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6E891E" w14:textId="77777777" w:rsidR="00EC0203" w:rsidRDefault="00EC0203">
      <w:pPr>
        <w:pStyle w:val="Nzev"/>
        <w:jc w:val="left"/>
        <w:rPr>
          <w:rFonts w:ascii="Arial" w:hAnsi="Arial" w:cs="Arial"/>
          <w:sz w:val="16"/>
          <w:szCs w:val="16"/>
        </w:rPr>
      </w:pPr>
    </w:p>
    <w:p w14:paraId="308F2562" w14:textId="77777777" w:rsidR="00EC0203" w:rsidRDefault="006C65E0">
      <w:pPr>
        <w:pStyle w:val="Nzev"/>
      </w:pPr>
      <w:r>
        <w:rPr>
          <w:rFonts w:ascii="Arial" w:hAnsi="Arial" w:cs="Arial"/>
          <w:sz w:val="24"/>
          <w:szCs w:val="24"/>
        </w:rPr>
        <w:t xml:space="preserve">Smlouva o prodeji PHM a dalšího zboží </w:t>
      </w:r>
    </w:p>
    <w:p w14:paraId="7E99E023" w14:textId="77777777" w:rsidR="00EC0203" w:rsidRDefault="00EC0203">
      <w:pPr>
        <w:jc w:val="center"/>
        <w:rPr>
          <w:rFonts w:ascii="Arial" w:hAnsi="Arial" w:cs="Arial"/>
          <w:b/>
          <w:sz w:val="16"/>
          <w:szCs w:val="16"/>
        </w:rPr>
      </w:pPr>
    </w:p>
    <w:p w14:paraId="7038A01D" w14:textId="77777777" w:rsidR="00EC0203" w:rsidRDefault="006C65E0">
      <w:pPr>
        <w:jc w:val="center"/>
      </w:pPr>
      <w:r>
        <w:rPr>
          <w:rFonts w:ascii="Arial" w:hAnsi="Arial" w:cs="Arial"/>
          <w:b/>
          <w:sz w:val="24"/>
          <w:szCs w:val="24"/>
        </w:rPr>
        <w:t>a o poskytování služby mytí vozidel č. ……/2016</w:t>
      </w:r>
    </w:p>
    <w:p w14:paraId="47636D0C" w14:textId="77777777" w:rsidR="00EC0203" w:rsidRDefault="00EC0203">
      <w:pPr>
        <w:rPr>
          <w:rFonts w:ascii="Arial" w:hAnsi="Arial" w:cs="Arial"/>
          <w:sz w:val="22"/>
        </w:rPr>
      </w:pPr>
    </w:p>
    <w:p w14:paraId="4C5B5095" w14:textId="77777777" w:rsidR="00EC0203" w:rsidRDefault="006C65E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662F3B32" w14:textId="77777777" w:rsidR="00EC0203" w:rsidRDefault="006C65E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Smluvní strany</w:t>
      </w:r>
    </w:p>
    <w:p w14:paraId="3CFEC98D" w14:textId="77777777" w:rsidR="00EC0203" w:rsidRDefault="00EC0203">
      <w:pPr>
        <w:rPr>
          <w:rFonts w:ascii="Arial" w:hAnsi="Arial" w:cs="Arial"/>
          <w:b/>
          <w:sz w:val="24"/>
          <w:szCs w:val="24"/>
        </w:rPr>
      </w:pPr>
    </w:p>
    <w:p w14:paraId="1586FEA4" w14:textId="77777777" w:rsidR="00EC0203" w:rsidRDefault="006C65E0">
      <w:pPr>
        <w:numPr>
          <w:ilvl w:val="0"/>
          <w:numId w:val="1"/>
        </w:numPr>
        <w:tabs>
          <w:tab w:val="left" w:pos="-6120"/>
          <w:tab w:val="left" w:pos="-4920"/>
        </w:tabs>
      </w:pPr>
      <w:r>
        <w:rPr>
          <w:rFonts w:ascii="Arial" w:hAnsi="Arial" w:cs="Arial"/>
          <w:b/>
          <w:sz w:val="24"/>
          <w:szCs w:val="24"/>
        </w:rPr>
        <w:t>SALLY TRUCK s.r.o.</w:t>
      </w:r>
    </w:p>
    <w:p w14:paraId="76E399F0" w14:textId="77777777" w:rsidR="00EC0203" w:rsidRDefault="006C65E0">
      <w:pPr>
        <w:tabs>
          <w:tab w:val="left" w:pos="1560"/>
        </w:tabs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Sídlo: Masarykova 1192/7, Liberec I-Staré Město, 460 01 Liberec</w:t>
      </w:r>
    </w:p>
    <w:p w14:paraId="14958D84" w14:textId="77777777" w:rsidR="00EC0203" w:rsidRDefault="006C65E0">
      <w:pPr>
        <w:tabs>
          <w:tab w:val="left" w:pos="1560"/>
        </w:tabs>
        <w:ind w:left="426"/>
      </w:pPr>
      <w:r>
        <w:rPr>
          <w:rFonts w:ascii="Arial" w:hAnsi="Arial" w:cs="Arial"/>
          <w:sz w:val="24"/>
          <w:szCs w:val="24"/>
        </w:rPr>
        <w:t xml:space="preserve">IČO: </w:t>
      </w:r>
      <w:r>
        <w:rPr>
          <w:rStyle w:val="arial12"/>
          <w:rFonts w:ascii="Arial" w:hAnsi="Arial" w:cs="Arial"/>
          <w:sz w:val="24"/>
          <w:szCs w:val="24"/>
        </w:rPr>
        <w:t>28748492</w:t>
      </w:r>
    </w:p>
    <w:p w14:paraId="4862C836" w14:textId="77777777" w:rsidR="00EC0203" w:rsidRDefault="006C65E0">
      <w:pPr>
        <w:tabs>
          <w:tab w:val="left" w:pos="1560"/>
        </w:tabs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DIČ: CZ28748492</w:t>
      </w:r>
    </w:p>
    <w:p w14:paraId="10A78F7E" w14:textId="77777777" w:rsidR="00EC0203" w:rsidRDefault="006C65E0">
      <w:pPr>
        <w:tabs>
          <w:tab w:val="left" w:pos="1560"/>
        </w:tabs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zapsán v obchodním rejstříku vedeném u KS v Ústí nad Labem, spisová značka C 30613</w:t>
      </w:r>
    </w:p>
    <w:p w14:paraId="0738A061" w14:textId="77777777" w:rsidR="00EC0203" w:rsidRDefault="006C65E0">
      <w:pPr>
        <w:tabs>
          <w:tab w:val="left" w:pos="1560"/>
        </w:tabs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bankovní spojení: Česká spořitelna a.s., číslo účtu 5749782/0800</w:t>
      </w:r>
    </w:p>
    <w:p w14:paraId="226D6748" w14:textId="77777777" w:rsidR="00EC0203" w:rsidRDefault="00EC0203">
      <w:pPr>
        <w:tabs>
          <w:tab w:val="left" w:pos="1560"/>
        </w:tabs>
        <w:ind w:left="426"/>
        <w:rPr>
          <w:rFonts w:ascii="Arial" w:hAnsi="Arial" w:cs="Arial"/>
          <w:sz w:val="24"/>
          <w:szCs w:val="24"/>
        </w:rPr>
      </w:pPr>
    </w:p>
    <w:p w14:paraId="5A1FF7EB" w14:textId="77777777" w:rsidR="00EC0203" w:rsidRDefault="006C65E0">
      <w:pPr>
        <w:tabs>
          <w:tab w:val="left" w:pos="1560"/>
        </w:tabs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jako prodávající a poskytovatel (dále též jen Poskytovatel) </w:t>
      </w:r>
    </w:p>
    <w:p w14:paraId="1776C625" w14:textId="77777777" w:rsidR="00EC0203" w:rsidRDefault="00EC0203">
      <w:pPr>
        <w:rPr>
          <w:rFonts w:ascii="Arial" w:hAnsi="Arial" w:cs="Arial"/>
          <w:sz w:val="24"/>
          <w:szCs w:val="24"/>
        </w:rPr>
      </w:pPr>
    </w:p>
    <w:p w14:paraId="429C2FC4" w14:textId="77777777" w:rsidR="00EC0203" w:rsidRDefault="006C65E0">
      <w:pPr>
        <w:pStyle w:val="Odstavecseseznamem"/>
        <w:numPr>
          <w:ilvl w:val="0"/>
          <w:numId w:val="1"/>
        </w:numPr>
        <w:tabs>
          <w:tab w:val="left" w:pos="-2904"/>
          <w:tab w:val="left" w:pos="-1704"/>
        </w:tabs>
      </w:pPr>
      <w:r>
        <w:rPr>
          <w:rFonts w:ascii="Arial" w:hAnsi="Arial" w:cs="Arial"/>
          <w:b/>
          <w:sz w:val="24"/>
          <w:szCs w:val="24"/>
        </w:rPr>
        <w:t>Obchodní firma</w:t>
      </w:r>
      <w:r>
        <w:rPr>
          <w:rFonts w:ascii="Arial" w:hAnsi="Arial" w:cs="Arial"/>
          <w:sz w:val="24"/>
          <w:szCs w:val="24"/>
        </w:rPr>
        <w:t xml:space="preserve">: </w:t>
      </w:r>
    </w:p>
    <w:p w14:paraId="1C310016" w14:textId="77777777" w:rsidR="00D16EDE" w:rsidRPr="00D16EDE" w:rsidRDefault="00D16EDE" w:rsidP="00D16EDE">
      <w:pPr>
        <w:tabs>
          <w:tab w:val="left" w:pos="1560"/>
        </w:tabs>
        <w:ind w:left="426"/>
        <w:rPr>
          <w:rFonts w:ascii="Arial" w:hAnsi="Arial" w:cs="Arial"/>
          <w:sz w:val="24"/>
          <w:szCs w:val="24"/>
        </w:rPr>
      </w:pPr>
      <w:r w:rsidRPr="00D16EDE">
        <w:rPr>
          <w:rFonts w:ascii="Arial" w:hAnsi="Arial" w:cs="Arial"/>
          <w:sz w:val="24"/>
          <w:szCs w:val="24"/>
        </w:rPr>
        <w:t>Městská část Praha-Ďáblice</w:t>
      </w:r>
    </w:p>
    <w:p w14:paraId="1EDCFA4D" w14:textId="77777777" w:rsidR="00D16EDE" w:rsidRPr="00D16EDE" w:rsidRDefault="00D16EDE" w:rsidP="00D16EDE">
      <w:pPr>
        <w:tabs>
          <w:tab w:val="left" w:pos="1560"/>
        </w:tabs>
        <w:ind w:left="426"/>
        <w:rPr>
          <w:rFonts w:ascii="Arial" w:hAnsi="Arial" w:cs="Arial"/>
          <w:sz w:val="24"/>
          <w:szCs w:val="24"/>
        </w:rPr>
      </w:pPr>
      <w:r w:rsidRPr="00D16EDE">
        <w:rPr>
          <w:rFonts w:ascii="Arial" w:hAnsi="Arial" w:cs="Arial"/>
          <w:sz w:val="24"/>
          <w:szCs w:val="24"/>
        </w:rPr>
        <w:t>Se sídlem Květnová 553/52, 182 00  Praha - Ďáblice</w:t>
      </w:r>
    </w:p>
    <w:p w14:paraId="4CB81967" w14:textId="1EE22CD1" w:rsidR="00D16EDE" w:rsidRDefault="00D16EDE" w:rsidP="00D16EDE">
      <w:pPr>
        <w:tabs>
          <w:tab w:val="left" w:pos="1560"/>
        </w:tabs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IČO 00231266</w:t>
      </w:r>
      <w:r w:rsidRPr="00D16EDE">
        <w:rPr>
          <w:rFonts w:ascii="Arial" w:hAnsi="Arial" w:cs="Arial"/>
          <w:sz w:val="24"/>
          <w:szCs w:val="24"/>
        </w:rPr>
        <w:t xml:space="preserve"> </w:t>
      </w:r>
    </w:p>
    <w:p w14:paraId="1E7B24B1" w14:textId="4DB35078" w:rsidR="00D16EDE" w:rsidRDefault="00D16EDE" w:rsidP="00D16EDE">
      <w:pPr>
        <w:tabs>
          <w:tab w:val="left" w:pos="1560"/>
        </w:tabs>
        <w:ind w:left="426"/>
        <w:rPr>
          <w:rFonts w:ascii="Arial" w:hAnsi="Arial" w:cs="Arial"/>
          <w:sz w:val="24"/>
          <w:szCs w:val="24"/>
        </w:rPr>
      </w:pPr>
      <w:r w:rsidRPr="00D16EDE">
        <w:rPr>
          <w:rFonts w:ascii="Arial" w:hAnsi="Arial" w:cs="Arial"/>
          <w:sz w:val="24"/>
          <w:szCs w:val="24"/>
        </w:rPr>
        <w:t>DIČ CZ00231266</w:t>
      </w:r>
    </w:p>
    <w:p w14:paraId="78E62964" w14:textId="3DFF7445" w:rsidR="005C17A7" w:rsidRPr="00D16EDE" w:rsidRDefault="005C17A7" w:rsidP="00D16EDE">
      <w:pPr>
        <w:tabs>
          <w:tab w:val="left" w:pos="1560"/>
        </w:tabs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GSM: 722 595 602</w:t>
      </w:r>
    </w:p>
    <w:p w14:paraId="753B6BC8" w14:textId="77777777" w:rsidR="00D16EDE" w:rsidRPr="00D16EDE" w:rsidRDefault="00D16EDE" w:rsidP="00D16EDE">
      <w:pPr>
        <w:tabs>
          <w:tab w:val="left" w:pos="1560"/>
        </w:tabs>
        <w:ind w:left="426"/>
        <w:rPr>
          <w:rFonts w:ascii="Arial" w:hAnsi="Arial" w:cs="Arial"/>
          <w:sz w:val="24"/>
          <w:szCs w:val="24"/>
        </w:rPr>
      </w:pPr>
      <w:r w:rsidRPr="00D16EDE">
        <w:rPr>
          <w:rFonts w:ascii="Arial" w:hAnsi="Arial" w:cs="Arial"/>
          <w:sz w:val="24"/>
          <w:szCs w:val="24"/>
        </w:rPr>
        <w:t>Zastoupená starostou Ing. Milošem Růžičkou</w:t>
      </w:r>
    </w:p>
    <w:p w14:paraId="316635D9" w14:textId="1DC3A606" w:rsidR="00EC0203" w:rsidRDefault="006C65E0">
      <w:pPr>
        <w:tabs>
          <w:tab w:val="left" w:pos="156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jako zákazník a v postavení kupujícího a uživatele (dále též jen Zákazník)</w:t>
      </w:r>
    </w:p>
    <w:p w14:paraId="392C82E6" w14:textId="77777777" w:rsidR="00EC0203" w:rsidRDefault="00EC0203">
      <w:pPr>
        <w:rPr>
          <w:rFonts w:ascii="Arial" w:hAnsi="Arial" w:cs="Arial"/>
          <w:sz w:val="24"/>
          <w:szCs w:val="24"/>
        </w:rPr>
      </w:pPr>
    </w:p>
    <w:p w14:paraId="7BA68CD0" w14:textId="77777777" w:rsidR="00EC0203" w:rsidRDefault="006C65E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3F7510E8" w14:textId="77777777" w:rsidR="00EC0203" w:rsidRDefault="006C65E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Předmět smlouvy</w:t>
      </w:r>
    </w:p>
    <w:p w14:paraId="09166C2D" w14:textId="77777777" w:rsidR="00EC0203" w:rsidRDefault="00EC0203">
      <w:pPr>
        <w:jc w:val="both"/>
        <w:rPr>
          <w:rFonts w:ascii="Arial" w:hAnsi="Arial" w:cs="Arial"/>
          <w:sz w:val="16"/>
          <w:szCs w:val="16"/>
        </w:rPr>
      </w:pPr>
    </w:p>
    <w:p w14:paraId="3C40B04C" w14:textId="77777777" w:rsidR="00EC0203" w:rsidRDefault="006C65E0">
      <w:pPr>
        <w:numPr>
          <w:ilvl w:val="0"/>
          <w:numId w:val="2"/>
        </w:numPr>
        <w:tabs>
          <w:tab w:val="left" w:pos="360"/>
          <w:tab w:val="left" w:pos="426"/>
        </w:tabs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Poskytovatel provozuje čerpací stanici pohonných hmot (dále též jen ČSPH) a mycí linku určenou pro mytí nákladních vozidel a návěsů (dále též jen Myčka) umístěné v provozovně Poskytovatele ve Zdibsku čp. 164, PSČ 250 67 Klecany. Tato provozovna Poskytovatele </w:t>
      </w:r>
    </w:p>
    <w:p w14:paraId="18B8250F" w14:textId="77777777" w:rsidR="00EC0203" w:rsidRDefault="006C65E0">
      <w:pPr>
        <w:tabs>
          <w:tab w:val="left" w:pos="360"/>
          <w:tab w:val="left" w:pos="426"/>
        </w:tabs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 sjednává jako místo plnění, (prodeje a poskytování služeb) sjednaných v této smlouvě. </w:t>
      </w:r>
    </w:p>
    <w:p w14:paraId="6B7274EE" w14:textId="77777777" w:rsidR="00EC0203" w:rsidRDefault="00EC0203">
      <w:pPr>
        <w:jc w:val="both"/>
        <w:rPr>
          <w:rFonts w:ascii="Arial" w:hAnsi="Arial" w:cs="Arial"/>
          <w:sz w:val="16"/>
          <w:szCs w:val="16"/>
        </w:rPr>
      </w:pPr>
    </w:p>
    <w:p w14:paraId="20FCCF6A" w14:textId="77777777" w:rsidR="00EC0203" w:rsidRDefault="006C65E0">
      <w:pPr>
        <w:numPr>
          <w:ilvl w:val="0"/>
          <w:numId w:val="2"/>
        </w:numPr>
        <w:tabs>
          <w:tab w:val="left" w:pos="360"/>
          <w:tab w:val="left" w:pos="426"/>
        </w:tabs>
        <w:ind w:left="426" w:hanging="426"/>
        <w:jc w:val="both"/>
      </w:pPr>
      <w:r>
        <w:rPr>
          <w:rFonts w:ascii="Arial" w:hAnsi="Arial" w:cs="Arial"/>
          <w:sz w:val="24"/>
          <w:szCs w:val="24"/>
        </w:rPr>
        <w:t xml:space="preserve">Poskytovatel se touto smlouvou zavazuje odevzdávat (dodávat) Zákazníkovi na ČSPH podle požadavků Zákazníka </w:t>
      </w:r>
      <w:r>
        <w:rPr>
          <w:rFonts w:ascii="Arial" w:hAnsi="Arial" w:cs="Arial"/>
          <w:b/>
          <w:sz w:val="24"/>
          <w:szCs w:val="24"/>
        </w:rPr>
        <w:t>pohonné látky (motorovou naftu, benzin)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/>
          <w:color w:val="000000"/>
          <w:sz w:val="24"/>
          <w:szCs w:val="24"/>
        </w:rPr>
        <w:t>směsi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do ostřikovačů </w:t>
      </w:r>
    </w:p>
    <w:p w14:paraId="1DADE037" w14:textId="77777777" w:rsidR="00EC0203" w:rsidRDefault="006C65E0">
      <w:pPr>
        <w:tabs>
          <w:tab w:val="left" w:pos="360"/>
          <w:tab w:val="left" w:pos="426"/>
        </w:tabs>
        <w:ind w:left="426"/>
        <w:jc w:val="both"/>
      </w:pPr>
      <w:r>
        <w:rPr>
          <w:rFonts w:ascii="Arial" w:hAnsi="Arial" w:cs="Arial"/>
          <w:sz w:val="24"/>
          <w:szCs w:val="24"/>
        </w:rPr>
        <w:t xml:space="preserve">a přípravek </w:t>
      </w:r>
      <w:r>
        <w:rPr>
          <w:rFonts w:ascii="Arial" w:hAnsi="Arial" w:cs="Arial"/>
          <w:b/>
          <w:color w:val="000000"/>
          <w:sz w:val="24"/>
          <w:szCs w:val="24"/>
        </w:rPr>
        <w:t>AD BLUE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(dále jen „Zboží“) a převést na Zákazníka k dodanému Zboží vlastnické právo. Zákazník se zavazuje Zboží od Poskytovatele přijímat (odebírat) a </w:t>
      </w:r>
      <w:r>
        <w:rPr>
          <w:rFonts w:ascii="Arial" w:hAnsi="Arial" w:cs="Arial"/>
          <w:color w:val="000000"/>
          <w:sz w:val="24"/>
          <w:szCs w:val="24"/>
        </w:rPr>
        <w:t>za</w:t>
      </w:r>
      <w:r>
        <w:rPr>
          <w:rFonts w:ascii="Arial" w:hAnsi="Arial" w:cs="Arial"/>
          <w:sz w:val="24"/>
          <w:szCs w:val="24"/>
        </w:rPr>
        <w:t xml:space="preserve">platit mu za Zboží sjednanou kupní cenu uvedenou v aktuálním ceníku Poskytovatele. </w:t>
      </w:r>
    </w:p>
    <w:p w14:paraId="327F5521" w14:textId="77777777" w:rsidR="00EC0203" w:rsidRDefault="00EC0203">
      <w:pPr>
        <w:tabs>
          <w:tab w:val="left" w:pos="426"/>
        </w:tabs>
        <w:jc w:val="both"/>
        <w:rPr>
          <w:rFonts w:ascii="Arial" w:hAnsi="Arial" w:cs="Arial"/>
          <w:sz w:val="16"/>
          <w:szCs w:val="16"/>
        </w:rPr>
      </w:pPr>
    </w:p>
    <w:p w14:paraId="59F1A0D6" w14:textId="77777777" w:rsidR="00EC0203" w:rsidRDefault="006C65E0">
      <w:pPr>
        <w:numPr>
          <w:ilvl w:val="0"/>
          <w:numId w:val="2"/>
        </w:numPr>
        <w:tabs>
          <w:tab w:val="left" w:pos="360"/>
          <w:tab w:val="left" w:pos="426"/>
        </w:tabs>
        <w:ind w:left="426" w:hanging="426"/>
        <w:jc w:val="both"/>
      </w:pPr>
      <w:r>
        <w:rPr>
          <w:rFonts w:ascii="Arial" w:hAnsi="Arial" w:cs="Arial"/>
          <w:sz w:val="24"/>
          <w:szCs w:val="24"/>
        </w:rPr>
        <w:t xml:space="preserve">Poskytovatel se touto smlouvou zavazuje provádět pro Zákazníka podle jeho požadavků </w:t>
      </w:r>
      <w:r>
        <w:rPr>
          <w:rFonts w:ascii="Arial" w:hAnsi="Arial" w:cs="Arial"/>
          <w:b/>
          <w:sz w:val="24"/>
          <w:szCs w:val="24"/>
        </w:rPr>
        <w:t>mytí</w:t>
      </w:r>
      <w:r>
        <w:rPr>
          <w:rFonts w:ascii="Arial" w:hAnsi="Arial" w:cs="Arial"/>
          <w:sz w:val="24"/>
          <w:szCs w:val="24"/>
        </w:rPr>
        <w:t xml:space="preserve"> vozidel Zákazníka v Myčce a Zákazník se zavazuje </w:t>
      </w:r>
      <w:r>
        <w:rPr>
          <w:rFonts w:ascii="Arial" w:hAnsi="Arial" w:cs="Arial"/>
          <w:color w:val="000000"/>
          <w:sz w:val="24"/>
          <w:szCs w:val="24"/>
        </w:rPr>
        <w:t>za</w:t>
      </w:r>
      <w:r>
        <w:rPr>
          <w:rFonts w:ascii="Arial" w:hAnsi="Arial" w:cs="Arial"/>
          <w:sz w:val="24"/>
          <w:szCs w:val="24"/>
        </w:rPr>
        <w:t>platit Poskytovateli za provedené mytí vozidel sjednanou cenu služby uvedenou v aktuálním ceníku Poskytovatele.</w:t>
      </w:r>
    </w:p>
    <w:p w14:paraId="25B42762" w14:textId="77777777" w:rsidR="00EC0203" w:rsidRDefault="00EC0203">
      <w:pPr>
        <w:tabs>
          <w:tab w:val="left" w:pos="426"/>
        </w:tabs>
        <w:jc w:val="both"/>
        <w:rPr>
          <w:rFonts w:ascii="Arial" w:hAnsi="Arial" w:cs="Arial"/>
          <w:sz w:val="16"/>
          <w:szCs w:val="16"/>
        </w:rPr>
      </w:pPr>
    </w:p>
    <w:p w14:paraId="0B5794D3" w14:textId="77777777" w:rsidR="00EC0203" w:rsidRDefault="006C65E0">
      <w:pPr>
        <w:numPr>
          <w:ilvl w:val="0"/>
          <w:numId w:val="2"/>
        </w:numPr>
        <w:tabs>
          <w:tab w:val="left" w:pos="360"/>
          <w:tab w:val="left" w:pos="426"/>
        </w:tabs>
        <w:ind w:left="426" w:hanging="426"/>
        <w:jc w:val="both"/>
      </w:pPr>
      <w:r>
        <w:rPr>
          <w:rFonts w:ascii="Arial" w:hAnsi="Arial" w:cs="Arial"/>
          <w:sz w:val="24"/>
          <w:szCs w:val="24"/>
        </w:rPr>
        <w:t>Prodej Zboží a poskytování služeb mytí vozidel v Myčce se bude uskutečňovat způsobem uvedeným v Obchodních podmínkách (dále též jen OP) Poskytovatele ze dne 1.1.2016</w:t>
      </w:r>
      <w:r>
        <w:rPr>
          <w:rFonts w:ascii="Arial" w:hAnsi="Arial" w:cs="Arial"/>
          <w:color w:val="000000"/>
          <w:sz w:val="24"/>
          <w:szCs w:val="24"/>
        </w:rPr>
        <w:t>, které</w:t>
      </w:r>
      <w:r>
        <w:rPr>
          <w:rFonts w:ascii="Arial" w:hAnsi="Arial" w:cs="Arial"/>
          <w:sz w:val="24"/>
          <w:szCs w:val="24"/>
        </w:rPr>
        <w:t xml:space="preserve"> v souladu s ust. § 1751 odst. 1 občanského zákoníku</w:t>
      </w:r>
      <w:r>
        <w:rPr>
          <w:rFonts w:ascii="Arial" w:hAnsi="Arial" w:cs="Arial"/>
          <w:color w:val="000000"/>
          <w:sz w:val="24"/>
          <w:szCs w:val="24"/>
        </w:rPr>
        <w:t xml:space="preserve"> jako příloha č. 1. tvoří nedílnou součást této smlouvy. </w:t>
      </w:r>
    </w:p>
    <w:p w14:paraId="39F51B4D" w14:textId="77777777" w:rsidR="00EC0203" w:rsidRDefault="006C65E0">
      <w:pPr>
        <w:pStyle w:val="Nadpis2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Čl. 3</w:t>
      </w:r>
    </w:p>
    <w:p w14:paraId="0B2518BD" w14:textId="77777777" w:rsidR="00EC0203" w:rsidRDefault="006C65E0">
      <w:pPr>
        <w:pStyle w:val="Nadpis2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Cena a její splatnost</w:t>
      </w:r>
    </w:p>
    <w:p w14:paraId="2932D43E" w14:textId="77777777" w:rsidR="00EC0203" w:rsidRDefault="00EC0203">
      <w:pPr>
        <w:rPr>
          <w:rFonts w:ascii="Arial" w:hAnsi="Arial" w:cs="Arial"/>
          <w:sz w:val="16"/>
          <w:szCs w:val="16"/>
        </w:rPr>
      </w:pPr>
    </w:p>
    <w:p w14:paraId="1E05103D" w14:textId="77777777" w:rsidR="00EC0203" w:rsidRDefault="006C65E0">
      <w:pPr>
        <w:numPr>
          <w:ilvl w:val="0"/>
          <w:numId w:val="3"/>
        </w:numPr>
        <w:tabs>
          <w:tab w:val="left" w:pos="426"/>
        </w:tabs>
        <w:ind w:left="426" w:hanging="426"/>
        <w:jc w:val="both"/>
      </w:pPr>
      <w:r>
        <w:rPr>
          <w:rFonts w:ascii="Arial" w:hAnsi="Arial" w:cs="Arial"/>
          <w:sz w:val="24"/>
          <w:szCs w:val="24"/>
        </w:rPr>
        <w:t xml:space="preserve">Zákazník odebírá Zboží od Poskytovatele za kupní cenu stanovenou Poskytovatelem v den odběru Zboží uvedenou v aktuálním ceníku Poskytovatele. </w:t>
      </w:r>
      <w:r>
        <w:rPr>
          <w:rFonts w:ascii="Arial" w:hAnsi="Arial" w:cs="Arial"/>
          <w:color w:val="000000"/>
          <w:sz w:val="24"/>
          <w:szCs w:val="24"/>
        </w:rPr>
        <w:t xml:space="preserve">Aktuální ceník Poskytovatele ke dni uzavření této smlouvy jako její příloha č. 2 tvoří její nedílnou součást. Poskytovatel tento ceník pravidelně zpravidla 1x týdně aktualizuje, a zasílá způsobem uvedeným v OP. Převzetím Zboží Zákazník potvrzuje souhlas s kupní cenou Zboží. </w:t>
      </w:r>
    </w:p>
    <w:p w14:paraId="434CB31A" w14:textId="77777777" w:rsidR="00EC0203" w:rsidRDefault="00EC0203">
      <w:pPr>
        <w:jc w:val="both"/>
        <w:rPr>
          <w:rFonts w:ascii="Arial" w:hAnsi="Arial" w:cs="Arial"/>
          <w:sz w:val="16"/>
          <w:szCs w:val="16"/>
        </w:rPr>
      </w:pPr>
    </w:p>
    <w:p w14:paraId="707FB619" w14:textId="77777777" w:rsidR="00EC0203" w:rsidRDefault="006C65E0">
      <w:pPr>
        <w:numPr>
          <w:ilvl w:val="0"/>
          <w:numId w:val="3"/>
        </w:numPr>
        <w:tabs>
          <w:tab w:val="left" w:pos="426"/>
        </w:tabs>
        <w:ind w:left="426" w:hanging="426"/>
        <w:jc w:val="both"/>
      </w:pPr>
      <w:r>
        <w:rPr>
          <w:rFonts w:ascii="Arial" w:hAnsi="Arial" w:cs="Arial"/>
          <w:sz w:val="24"/>
          <w:szCs w:val="24"/>
        </w:rPr>
        <w:lastRenderedPageBreak/>
        <w:t xml:space="preserve">Poskytovatel provádí službu mytí vozidel Zákazníka v Myčce za cenu stanovenou Poskytovatelem v den poskytnutí služby mytí uvedenou v aktuálním ceníku Poskytovatele. </w:t>
      </w:r>
      <w:r>
        <w:rPr>
          <w:rFonts w:ascii="Arial" w:hAnsi="Arial" w:cs="Arial"/>
          <w:color w:val="000000"/>
          <w:sz w:val="24"/>
          <w:szCs w:val="24"/>
        </w:rPr>
        <w:t>Aktuální ceník Poskytovatele ke dni uzavření této smlouvy jako její příloha č. 2 tvoří její nedílnou součást. Poskytovatel tento ceník pravidelně zpravidla 1x týdně aktualizuje a zasílá</w:t>
      </w:r>
      <w:r>
        <w:rPr>
          <w:rFonts w:ascii="Arial" w:hAnsi="Arial" w:cs="Arial"/>
          <w:color w:val="00B0F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způsobem uvedeným v OP. Objednáním služby mytí v Myčce Zákazník potvrzuje souhlas s cenou mytí. </w:t>
      </w:r>
    </w:p>
    <w:p w14:paraId="6E79CC20" w14:textId="77777777" w:rsidR="00EC0203" w:rsidRDefault="00EC0203">
      <w:pPr>
        <w:jc w:val="both"/>
        <w:rPr>
          <w:rFonts w:ascii="Arial" w:hAnsi="Arial" w:cs="Arial"/>
          <w:sz w:val="16"/>
          <w:szCs w:val="16"/>
        </w:rPr>
      </w:pPr>
    </w:p>
    <w:p w14:paraId="5198C8F5" w14:textId="77777777" w:rsidR="00EC0203" w:rsidRDefault="006C65E0">
      <w:pPr>
        <w:numPr>
          <w:ilvl w:val="0"/>
          <w:numId w:val="3"/>
        </w:numPr>
        <w:tabs>
          <w:tab w:val="left" w:pos="426"/>
        </w:tabs>
        <w:ind w:left="426" w:hanging="426"/>
        <w:jc w:val="both"/>
      </w:pPr>
      <w:r>
        <w:rPr>
          <w:rFonts w:ascii="Arial" w:hAnsi="Arial" w:cs="Arial"/>
          <w:sz w:val="24"/>
          <w:szCs w:val="24"/>
        </w:rPr>
        <w:t xml:space="preserve">Poskytovatel zašle aktualizovaný ceník Zboží a služeb mytí Zákazníkovi nejpozději </w:t>
      </w:r>
      <w:r>
        <w:rPr>
          <w:rFonts w:ascii="Arial" w:hAnsi="Arial" w:cs="Arial"/>
          <w:color w:val="000000"/>
          <w:sz w:val="24"/>
          <w:szCs w:val="24"/>
        </w:rPr>
        <w:t xml:space="preserve">10 hodin </w:t>
      </w:r>
    </w:p>
    <w:p w14:paraId="6D62370B" w14:textId="77777777" w:rsidR="00EC0203" w:rsidRDefault="006C65E0">
      <w:pPr>
        <w:tabs>
          <w:tab w:val="left" w:pos="426"/>
        </w:tabs>
        <w:jc w:val="both"/>
      </w:pPr>
      <w:r>
        <w:rPr>
          <w:rFonts w:ascii="Arial" w:hAnsi="Arial" w:cs="Arial"/>
          <w:color w:val="000000"/>
          <w:sz w:val="24"/>
          <w:szCs w:val="24"/>
        </w:rPr>
        <w:t xml:space="preserve">       v</w:t>
      </w:r>
      <w:r>
        <w:rPr>
          <w:rFonts w:ascii="Arial" w:hAnsi="Arial" w:cs="Arial"/>
          <w:color w:val="00B0F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pracovní den před změnou cen, zpravidla v úterý a to</w:t>
      </w:r>
      <w:r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14:paraId="6BE68B3E" w14:textId="398BE67A" w:rsidR="00EC0203" w:rsidRDefault="006C65E0">
      <w:pPr>
        <w:tabs>
          <w:tab w:val="left" w:pos="426"/>
        </w:tabs>
        <w:ind w:left="426"/>
        <w:jc w:val="both"/>
      </w:pPr>
      <w:r>
        <w:rPr>
          <w:rFonts w:ascii="Arial" w:hAnsi="Arial" w:cs="Arial"/>
          <w:b/>
          <w:sz w:val="24"/>
          <w:szCs w:val="24"/>
        </w:rPr>
        <w:t xml:space="preserve">- na e-mailovou adresu: </w:t>
      </w:r>
      <w:r w:rsidR="005C17A7" w:rsidRPr="005C17A7">
        <w:rPr>
          <w:rFonts w:ascii="Arial" w:hAnsi="Arial" w:cs="Arial"/>
          <w:sz w:val="24"/>
          <w:szCs w:val="24"/>
        </w:rPr>
        <w:t>info@hasicidablice.cz</w:t>
      </w:r>
    </w:p>
    <w:p w14:paraId="0678B93F" w14:textId="77777777" w:rsidR="00EC0203" w:rsidRDefault="006C65E0">
      <w:pPr>
        <w:tabs>
          <w:tab w:val="left" w:pos="426"/>
        </w:tabs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- sms zprávou na tel. číslo uvedené v této smlouvě</w:t>
      </w:r>
    </w:p>
    <w:p w14:paraId="606752C4" w14:textId="77777777" w:rsidR="00EC0203" w:rsidRDefault="006C65E0">
      <w:pPr>
        <w:tabs>
          <w:tab w:val="left" w:pos="426"/>
        </w:tabs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Odesláním e-mailu nebo faxu je povinnost Poskytovatele seznámit Zákazníka s aktualizovaným ceníkem Zboží a služeb mytí splněna. </w:t>
      </w:r>
    </w:p>
    <w:p w14:paraId="76DF21D6" w14:textId="77777777" w:rsidR="00EC0203" w:rsidRDefault="00EC0203">
      <w:pPr>
        <w:tabs>
          <w:tab w:val="left" w:pos="426"/>
        </w:tabs>
        <w:ind w:left="1080"/>
        <w:jc w:val="both"/>
        <w:rPr>
          <w:rFonts w:ascii="Arial" w:hAnsi="Arial" w:cs="Arial"/>
          <w:sz w:val="16"/>
          <w:szCs w:val="16"/>
        </w:rPr>
      </w:pPr>
    </w:p>
    <w:p w14:paraId="6921F983" w14:textId="77777777" w:rsidR="00EC0203" w:rsidRDefault="006C65E0">
      <w:pPr>
        <w:numPr>
          <w:ilvl w:val="0"/>
          <w:numId w:val="3"/>
        </w:numPr>
        <w:tabs>
          <w:tab w:val="left" w:pos="426"/>
        </w:tabs>
        <w:ind w:left="426" w:hanging="426"/>
        <w:jc w:val="both"/>
      </w:pPr>
      <w:r>
        <w:rPr>
          <w:rFonts w:ascii="Arial" w:hAnsi="Arial" w:cs="Arial"/>
          <w:sz w:val="24"/>
          <w:szCs w:val="24"/>
        </w:rPr>
        <w:t xml:space="preserve">Kupní cena odebraného Zboží Zákazníkem a cena provedeného mytí vozidel je splatná </w:t>
      </w:r>
    </w:p>
    <w:p w14:paraId="576E10A6" w14:textId="20D39402" w:rsidR="00EC0203" w:rsidRDefault="006C65E0">
      <w:pPr>
        <w:tabs>
          <w:tab w:val="left" w:pos="426"/>
        </w:tabs>
        <w:ind w:left="426"/>
        <w:jc w:val="both"/>
      </w:pPr>
      <w:r>
        <w:rPr>
          <w:rFonts w:ascii="Arial" w:hAnsi="Arial" w:cs="Arial"/>
          <w:sz w:val="24"/>
          <w:szCs w:val="24"/>
        </w:rPr>
        <w:t xml:space="preserve">na základě daňového dokladu – faktury vystaveného </w:t>
      </w:r>
      <w:r w:rsidRPr="005C17A7">
        <w:rPr>
          <w:rFonts w:ascii="Arial" w:hAnsi="Arial" w:cs="Arial"/>
          <w:sz w:val="24"/>
          <w:szCs w:val="24"/>
        </w:rPr>
        <w:t>Poskytovatelem způsobem stanoveným v OP. Splatnost daňového dokladu se sjednává</w:t>
      </w:r>
      <w:r w:rsidR="005C17A7">
        <w:rPr>
          <w:rFonts w:ascii="Arial" w:hAnsi="Arial" w:cs="Arial"/>
          <w:sz w:val="24"/>
          <w:szCs w:val="24"/>
        </w:rPr>
        <w:t xml:space="preserve"> čtrnáct</w:t>
      </w:r>
      <w:r w:rsidRPr="005C17A7">
        <w:rPr>
          <w:rFonts w:ascii="Arial" w:hAnsi="Arial" w:cs="Arial"/>
          <w:sz w:val="24"/>
          <w:szCs w:val="24"/>
        </w:rPr>
        <w:t xml:space="preserve"> dnů od jeho</w:t>
      </w:r>
      <w:r>
        <w:rPr>
          <w:rFonts w:ascii="Arial" w:hAnsi="Arial" w:cs="Arial"/>
          <w:sz w:val="24"/>
          <w:szCs w:val="24"/>
        </w:rPr>
        <w:t xml:space="preserve"> vystavení. Zákazník </w:t>
      </w:r>
    </w:p>
    <w:p w14:paraId="34818606" w14:textId="77777777" w:rsidR="00EC0203" w:rsidRDefault="006C65E0">
      <w:pPr>
        <w:tabs>
          <w:tab w:val="left" w:pos="426"/>
        </w:tabs>
        <w:ind w:left="426"/>
        <w:jc w:val="both"/>
      </w:pPr>
      <w:r>
        <w:rPr>
          <w:rFonts w:ascii="Arial" w:hAnsi="Arial" w:cs="Arial"/>
          <w:sz w:val="24"/>
          <w:szCs w:val="24"/>
        </w:rPr>
        <w:t>se zavazuje kupní cenu Zboží a cenu mytí vozidel uvedené v daňovém dokladu zaplatit Poskytovateli v termínu splatnosti vystaveného daňového dokladu. Kupní cena a cena služby mytí vozidel je zaplacena až připsáním celé částky uvedené v daňovém dokladu na účet Poskytovatele uvedený v daňovém dokladu.</w:t>
      </w:r>
    </w:p>
    <w:p w14:paraId="67FF6639" w14:textId="77777777" w:rsidR="00EC0203" w:rsidRDefault="00EC0203">
      <w:pPr>
        <w:jc w:val="both"/>
        <w:rPr>
          <w:rFonts w:ascii="Arial" w:hAnsi="Arial" w:cs="Arial"/>
          <w:sz w:val="16"/>
          <w:szCs w:val="16"/>
        </w:rPr>
      </w:pPr>
    </w:p>
    <w:p w14:paraId="4C0194F0" w14:textId="77777777" w:rsidR="00EC0203" w:rsidRDefault="006C65E0">
      <w:pPr>
        <w:numPr>
          <w:ilvl w:val="0"/>
          <w:numId w:val="3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 případ opožděné úhrady kupní ceny sjednávají smluvní strany úrok z prodlení za každý den prodlení a to za prvých 30 dnů prodlení ve výši 0,05% a od 31. dne prodlení do zaplacení ve výši 0,1 % z nezaplacené částky kupní ceny počítaný ode dne následujícího po splatnosti daňového dokladu.</w:t>
      </w:r>
    </w:p>
    <w:p w14:paraId="1A973366" w14:textId="346C4DF2" w:rsidR="00EC0203" w:rsidRDefault="00D16ED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4</w:t>
      </w:r>
    </w:p>
    <w:p w14:paraId="359B7E5D" w14:textId="77777777" w:rsidR="00EC0203" w:rsidRDefault="006C65E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trvání smlouvy</w:t>
      </w:r>
    </w:p>
    <w:p w14:paraId="294B7301" w14:textId="77777777" w:rsidR="00EC0203" w:rsidRDefault="00EC0203">
      <w:pPr>
        <w:jc w:val="center"/>
        <w:rPr>
          <w:rFonts w:ascii="Arial" w:hAnsi="Arial" w:cs="Arial"/>
          <w:b/>
          <w:sz w:val="22"/>
          <w:szCs w:val="22"/>
        </w:rPr>
      </w:pPr>
    </w:p>
    <w:p w14:paraId="4E87B033" w14:textId="5619E854" w:rsidR="00EC0203" w:rsidRDefault="006C65E0">
      <w:pPr>
        <w:numPr>
          <w:ilvl w:val="0"/>
          <w:numId w:val="5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Tato smlouva se uzavírá ode dne jejího podpisu oběma smluvními stranami na </w:t>
      </w:r>
      <w:r w:rsidR="00D16EDE">
        <w:rPr>
          <w:rFonts w:ascii="Arial" w:hAnsi="Arial" w:cs="Arial"/>
          <w:sz w:val="24"/>
          <w:szCs w:val="24"/>
        </w:rPr>
        <w:t>dobu 24 měsíců od podpisu smlouvy</w:t>
      </w:r>
      <w:r>
        <w:rPr>
          <w:rFonts w:ascii="Arial" w:hAnsi="Arial" w:cs="Arial"/>
          <w:sz w:val="24"/>
          <w:szCs w:val="24"/>
        </w:rPr>
        <w:t>. Smlouva může být ukončena vzájemnou písemnou dohodou obou smluvních stran k vzájemně dohodnutému datu.</w:t>
      </w:r>
    </w:p>
    <w:p w14:paraId="3AF2C804" w14:textId="77777777" w:rsidR="00D16EDE" w:rsidRDefault="00D16EDE" w:rsidP="00D16EDE">
      <w:pPr>
        <w:tabs>
          <w:tab w:val="left" w:pos="426"/>
        </w:tabs>
        <w:ind w:left="426"/>
        <w:jc w:val="both"/>
        <w:rPr>
          <w:rFonts w:ascii="Arial" w:hAnsi="Arial" w:cs="Arial"/>
          <w:sz w:val="24"/>
          <w:szCs w:val="24"/>
        </w:rPr>
      </w:pPr>
    </w:p>
    <w:p w14:paraId="467F6F44" w14:textId="77777777" w:rsidR="00EC0203" w:rsidRDefault="006C65E0">
      <w:pPr>
        <w:numPr>
          <w:ilvl w:val="0"/>
          <w:numId w:val="5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Každá ze smluvních stran může tuto smlouvu vypovědět písemnou výpovědí i bez uvedení důvodu doručenou druhé smluvní straně. Výpovědní lhůta činí 7 dnů a počíná běžet </w:t>
      </w:r>
    </w:p>
    <w:p w14:paraId="21DC5C45" w14:textId="77777777" w:rsidR="00EC0203" w:rsidRDefault="006C65E0">
      <w:pPr>
        <w:tabs>
          <w:tab w:val="left" w:pos="426"/>
        </w:tabs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 doručení výpovědi druhé smluvní straně.</w:t>
      </w:r>
    </w:p>
    <w:p w14:paraId="1DCC915E" w14:textId="77777777" w:rsidR="00EC0203" w:rsidRDefault="00EC0203">
      <w:pPr>
        <w:jc w:val="both"/>
        <w:rPr>
          <w:rFonts w:ascii="Arial" w:hAnsi="Arial" w:cs="Arial"/>
          <w:sz w:val="16"/>
          <w:szCs w:val="16"/>
        </w:rPr>
      </w:pPr>
    </w:p>
    <w:p w14:paraId="4BF195DE" w14:textId="77777777" w:rsidR="00EC0203" w:rsidRDefault="006C65E0">
      <w:pPr>
        <w:numPr>
          <w:ilvl w:val="0"/>
          <w:numId w:val="5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Každá smluvní strana může od této smlouvy odstoupit ze zákonných důvodů. Poskytovatel dále může od této smlouvy odstoupit, neuhradí-li Zákazník splatné závazky vůči Poskytovateli ani ve lhůtě do 30-ti dnů ode dne splatnosti některého z vystavených daňových dokladů. Dále může Poskytovatel od této smlouvy odstoupit, bude-li na Zákazníka podán návrh na zahájení insolvenčního řízení. </w:t>
      </w:r>
    </w:p>
    <w:p w14:paraId="0E0F53DF" w14:textId="77777777" w:rsidR="00EC0203" w:rsidRDefault="00EC0203">
      <w:pPr>
        <w:jc w:val="both"/>
        <w:rPr>
          <w:rFonts w:ascii="Arial" w:hAnsi="Arial" w:cs="Arial"/>
          <w:sz w:val="16"/>
          <w:szCs w:val="16"/>
        </w:rPr>
      </w:pPr>
    </w:p>
    <w:p w14:paraId="7D114CE7" w14:textId="77777777" w:rsidR="00EC0203" w:rsidRDefault="006C65E0">
      <w:pPr>
        <w:numPr>
          <w:ilvl w:val="0"/>
          <w:numId w:val="5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Odstoupení od smlouvy musí být učiněno písemně, uveden v něm důvod a doručeno druhé smluvní straně. Odstoupením od smlouvy smlouva zaniká dnem doručení písemného oznámení o odstoupení. Odstoupením nejsou dotčeny nároky Poskytovatele na úhradu kupní ceny Zboží a cenu poskytnutí služeb mytí vozidel a sjednaného úroku z prodlení.</w:t>
      </w:r>
    </w:p>
    <w:p w14:paraId="1BC03148" w14:textId="77777777" w:rsidR="00EC0203" w:rsidRDefault="00EC0203">
      <w:pPr>
        <w:jc w:val="both"/>
        <w:rPr>
          <w:rFonts w:ascii="Arial" w:hAnsi="Arial" w:cs="Arial"/>
          <w:sz w:val="16"/>
          <w:szCs w:val="16"/>
        </w:rPr>
      </w:pPr>
    </w:p>
    <w:p w14:paraId="372F5845" w14:textId="2AE3EE79" w:rsidR="00EC0203" w:rsidRDefault="006C65E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D16EDE">
        <w:rPr>
          <w:rFonts w:ascii="Arial" w:hAnsi="Arial" w:cs="Arial"/>
          <w:b/>
          <w:sz w:val="22"/>
          <w:szCs w:val="22"/>
        </w:rPr>
        <w:t>5</w:t>
      </w:r>
    </w:p>
    <w:p w14:paraId="2E5A22FD" w14:textId="77777777" w:rsidR="00EC0203" w:rsidRDefault="006C65E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Závěrečná ustanovení</w:t>
      </w:r>
    </w:p>
    <w:p w14:paraId="52FD082B" w14:textId="77777777" w:rsidR="00EC0203" w:rsidRDefault="00EC0203">
      <w:pPr>
        <w:jc w:val="center"/>
        <w:rPr>
          <w:rFonts w:ascii="Arial" w:hAnsi="Arial" w:cs="Arial"/>
          <w:b/>
          <w:sz w:val="16"/>
          <w:szCs w:val="16"/>
        </w:rPr>
      </w:pPr>
    </w:p>
    <w:p w14:paraId="502F45AB" w14:textId="77777777" w:rsidR="00EC0203" w:rsidRDefault="006C65E0">
      <w:pPr>
        <w:pStyle w:val="Zkladntextodsazen2"/>
        <w:numPr>
          <w:ilvl w:val="0"/>
          <w:numId w:val="6"/>
        </w:numPr>
        <w:tabs>
          <w:tab w:val="left" w:pos="426"/>
        </w:tabs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Tato smlouva se uzavírá v souladu s příslušnými ustanoveními občanského zákoníku (zákon č. 89/2012 Sb) a na práva a povinnosti smluvních stran se vztahují příslušná ustanovení občanského a dalších platných právních předpisů. Práva a povinnosti smluvních stran výslovně v této smlouvě neupravená se řídí příslušnými ustanoveními občanského zákoníku (u prodeje Zboží, zejména ustanovením § 2079 a násl. o kupní smlouvě) a dalších platných právních předpisů.</w:t>
      </w:r>
    </w:p>
    <w:p w14:paraId="4090881D" w14:textId="77777777" w:rsidR="00EC0203" w:rsidRDefault="00EC0203">
      <w:pPr>
        <w:pStyle w:val="Zkladntextodsazen2"/>
        <w:ind w:left="0" w:firstLine="0"/>
        <w:rPr>
          <w:rFonts w:ascii="Arial" w:hAnsi="Arial" w:cs="Arial"/>
          <w:sz w:val="16"/>
          <w:szCs w:val="16"/>
        </w:rPr>
      </w:pPr>
    </w:p>
    <w:p w14:paraId="03C295F5" w14:textId="77777777" w:rsidR="00EC0203" w:rsidRDefault="006C65E0">
      <w:pPr>
        <w:pStyle w:val="Zkladntextodsazen2"/>
        <w:numPr>
          <w:ilvl w:val="0"/>
          <w:numId w:val="6"/>
        </w:numPr>
        <w:tabs>
          <w:tab w:val="left" w:pos="426"/>
        </w:tabs>
        <w:ind w:left="426" w:hanging="426"/>
      </w:pPr>
      <w:r>
        <w:rPr>
          <w:rFonts w:ascii="Arial" w:hAnsi="Arial" w:cs="Arial"/>
          <w:sz w:val="24"/>
          <w:szCs w:val="24"/>
        </w:rPr>
        <w:lastRenderedPageBreak/>
        <w:t xml:space="preserve">Tato smlouva včetně přílohy č. 1 </w:t>
      </w:r>
      <w:r>
        <w:rPr>
          <w:rFonts w:ascii="Arial" w:hAnsi="Arial" w:cs="Arial"/>
          <w:color w:val="000000"/>
          <w:sz w:val="24"/>
          <w:szCs w:val="24"/>
        </w:rPr>
        <w:t>a č. 2</w:t>
      </w:r>
      <w:r>
        <w:rPr>
          <w:rFonts w:ascii="Arial" w:hAnsi="Arial" w:cs="Arial"/>
          <w:sz w:val="24"/>
          <w:szCs w:val="24"/>
        </w:rPr>
        <w:t xml:space="preserve"> je vyhotovena ve dvou exemplářích platnosti originálu, z nichž po jejím podpisu si každá ze smluvních stran ponechává po jednom exempláři. Veškeré změny nebo doplňky této smlouvy lze platně sjednat pouze písemnými dodatky podepsanými oběma smluvními stranami.</w:t>
      </w:r>
    </w:p>
    <w:p w14:paraId="5AFF8E2D" w14:textId="77777777" w:rsidR="00EC0203" w:rsidRDefault="00EC0203">
      <w:pPr>
        <w:pStyle w:val="Zkladntextodsazen2"/>
        <w:ind w:left="0" w:firstLine="0"/>
        <w:rPr>
          <w:rFonts w:ascii="Arial" w:hAnsi="Arial" w:cs="Arial"/>
          <w:sz w:val="16"/>
          <w:szCs w:val="16"/>
        </w:rPr>
      </w:pPr>
    </w:p>
    <w:p w14:paraId="18FE3AB4" w14:textId="77777777" w:rsidR="00EC0203" w:rsidRDefault="006C65E0">
      <w:pPr>
        <w:pStyle w:val="Zkladntextodsazen2"/>
        <w:numPr>
          <w:ilvl w:val="0"/>
          <w:numId w:val="6"/>
        </w:numPr>
        <w:tabs>
          <w:tab w:val="left" w:pos="426"/>
        </w:tabs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Obě smluvní strany prohlašují, že s obsahem této smlouvy se řádně seznámily, souhlasí s ním a na důkaz toho tuto smlouvu podepisují. Tato smlouva nabývá platnosti i účinnosti dnem jejího podpisu oběma smluvními stranami. </w:t>
      </w:r>
    </w:p>
    <w:p w14:paraId="6C1EC382" w14:textId="77777777" w:rsidR="00EC0203" w:rsidRDefault="00EC0203">
      <w:pPr>
        <w:rPr>
          <w:rFonts w:ascii="Arial" w:hAnsi="Arial" w:cs="Arial"/>
          <w:sz w:val="24"/>
          <w:szCs w:val="24"/>
        </w:rPr>
      </w:pPr>
    </w:p>
    <w:p w14:paraId="733F544D" w14:textId="77777777" w:rsidR="00EC0203" w:rsidRDefault="00EC0203">
      <w:pPr>
        <w:rPr>
          <w:rFonts w:ascii="Arial" w:hAnsi="Arial" w:cs="Arial"/>
          <w:sz w:val="24"/>
          <w:szCs w:val="24"/>
        </w:rPr>
      </w:pPr>
    </w:p>
    <w:p w14:paraId="1F098ECD" w14:textId="77777777" w:rsidR="00D16EDE" w:rsidRDefault="00D16EDE">
      <w:pPr>
        <w:rPr>
          <w:rFonts w:ascii="Arial" w:hAnsi="Arial" w:cs="Arial"/>
          <w:sz w:val="24"/>
          <w:szCs w:val="24"/>
        </w:rPr>
      </w:pPr>
    </w:p>
    <w:p w14:paraId="6A88D969" w14:textId="77777777" w:rsidR="00D16EDE" w:rsidRDefault="00D16EDE">
      <w:pPr>
        <w:rPr>
          <w:rFonts w:ascii="Arial" w:hAnsi="Arial" w:cs="Arial"/>
          <w:sz w:val="24"/>
          <w:szCs w:val="24"/>
        </w:rPr>
      </w:pPr>
    </w:p>
    <w:p w14:paraId="5CB34DBD" w14:textId="77777777" w:rsidR="005C17A7" w:rsidRDefault="005C17A7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7D59D294" w14:textId="4864C3AB" w:rsidR="00EC0203" w:rsidRDefault="006C65E0" w:rsidP="005C17A7">
      <w:pPr>
        <w:tabs>
          <w:tab w:val="left" w:pos="567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 Zdibsku  dne ………………</w:t>
      </w:r>
    </w:p>
    <w:p w14:paraId="79F07CAF" w14:textId="77777777" w:rsidR="00EC0203" w:rsidRDefault="00EC0203">
      <w:pPr>
        <w:rPr>
          <w:rFonts w:ascii="Arial" w:hAnsi="Arial" w:cs="Arial"/>
          <w:sz w:val="24"/>
          <w:szCs w:val="24"/>
        </w:rPr>
      </w:pPr>
    </w:p>
    <w:p w14:paraId="19EC4EC5" w14:textId="77777777" w:rsidR="00EC0203" w:rsidRDefault="00EC0203">
      <w:pPr>
        <w:rPr>
          <w:rFonts w:ascii="Arial" w:hAnsi="Arial" w:cs="Arial"/>
          <w:sz w:val="24"/>
          <w:szCs w:val="24"/>
        </w:rPr>
      </w:pPr>
    </w:p>
    <w:p w14:paraId="1996A586" w14:textId="77777777" w:rsidR="00EC0203" w:rsidRDefault="006C65E0">
      <w:pPr>
        <w:tabs>
          <w:tab w:val="left" w:pos="567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Poskytovatel:</w:t>
      </w:r>
      <w:r>
        <w:rPr>
          <w:rFonts w:ascii="Arial" w:hAnsi="Arial" w:cs="Arial"/>
          <w:sz w:val="24"/>
          <w:szCs w:val="24"/>
        </w:rPr>
        <w:tab/>
        <w:t>Za Zákazníka:</w:t>
      </w:r>
    </w:p>
    <w:p w14:paraId="4358C3DF" w14:textId="77777777" w:rsidR="00EC0203" w:rsidRDefault="006C65E0">
      <w:pPr>
        <w:tabs>
          <w:tab w:val="left" w:pos="567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3F5F12B6" w14:textId="77777777" w:rsidR="00EC0203" w:rsidRDefault="00EC0203">
      <w:pPr>
        <w:tabs>
          <w:tab w:val="left" w:pos="5670"/>
        </w:tabs>
        <w:rPr>
          <w:rFonts w:ascii="Arial" w:hAnsi="Arial" w:cs="Arial"/>
          <w:sz w:val="24"/>
          <w:szCs w:val="24"/>
        </w:rPr>
      </w:pPr>
    </w:p>
    <w:p w14:paraId="3D5D9BA5" w14:textId="77777777" w:rsidR="00EC0203" w:rsidRDefault="00EC0203">
      <w:pPr>
        <w:tabs>
          <w:tab w:val="left" w:pos="5670"/>
        </w:tabs>
        <w:rPr>
          <w:rFonts w:ascii="Arial" w:hAnsi="Arial" w:cs="Arial"/>
          <w:sz w:val="24"/>
          <w:szCs w:val="24"/>
        </w:rPr>
      </w:pPr>
    </w:p>
    <w:p w14:paraId="4B28E660" w14:textId="77777777" w:rsidR="00EC0203" w:rsidRDefault="00EC0203">
      <w:pPr>
        <w:tabs>
          <w:tab w:val="left" w:pos="5670"/>
        </w:tabs>
        <w:rPr>
          <w:rFonts w:ascii="Arial" w:hAnsi="Arial" w:cs="Arial"/>
          <w:sz w:val="24"/>
          <w:szCs w:val="24"/>
        </w:rPr>
      </w:pPr>
    </w:p>
    <w:p w14:paraId="7B1ADE1E" w14:textId="77777777" w:rsidR="00EC0203" w:rsidRDefault="00EC0203">
      <w:pPr>
        <w:tabs>
          <w:tab w:val="left" w:pos="5670"/>
        </w:tabs>
        <w:rPr>
          <w:rFonts w:ascii="Arial" w:hAnsi="Arial" w:cs="Arial"/>
          <w:sz w:val="24"/>
          <w:szCs w:val="24"/>
        </w:rPr>
      </w:pPr>
    </w:p>
    <w:p w14:paraId="50C81EA8" w14:textId="77777777" w:rsidR="00EC0203" w:rsidRDefault="00EC0203">
      <w:pPr>
        <w:tabs>
          <w:tab w:val="left" w:pos="5670"/>
        </w:tabs>
        <w:rPr>
          <w:rFonts w:ascii="Arial" w:hAnsi="Arial" w:cs="Arial"/>
          <w:sz w:val="24"/>
          <w:szCs w:val="24"/>
        </w:rPr>
      </w:pPr>
    </w:p>
    <w:p w14:paraId="284CF351" w14:textId="77777777" w:rsidR="00EC0203" w:rsidRDefault="00EC0203">
      <w:pPr>
        <w:tabs>
          <w:tab w:val="left" w:pos="5670"/>
        </w:tabs>
        <w:rPr>
          <w:rFonts w:ascii="Arial" w:hAnsi="Arial" w:cs="Arial"/>
          <w:sz w:val="24"/>
          <w:szCs w:val="24"/>
        </w:rPr>
      </w:pPr>
    </w:p>
    <w:p w14:paraId="2B1F2D90" w14:textId="77777777" w:rsidR="00EC0203" w:rsidRDefault="006C65E0">
      <w:pPr>
        <w:tabs>
          <w:tab w:val="left" w:pos="567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-----------------------------------------</w:t>
      </w:r>
      <w:r>
        <w:rPr>
          <w:rFonts w:ascii="Arial" w:hAnsi="Arial" w:cs="Arial"/>
          <w:sz w:val="24"/>
          <w:szCs w:val="24"/>
        </w:rPr>
        <w:tab/>
        <w:t>-----------------------------------------</w:t>
      </w:r>
    </w:p>
    <w:p w14:paraId="6623BD8F" w14:textId="77777777" w:rsidR="00EC0203" w:rsidRDefault="006C65E0">
      <w:pPr>
        <w:tabs>
          <w:tab w:val="left" w:pos="567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Bc. Petra Pokorná, jednatel</w:t>
      </w:r>
      <w:r>
        <w:rPr>
          <w:rFonts w:ascii="Arial" w:hAnsi="Arial" w:cs="Arial"/>
          <w:sz w:val="24"/>
          <w:szCs w:val="24"/>
        </w:rPr>
        <w:tab/>
        <w:t>Jednatel</w:t>
      </w:r>
    </w:p>
    <w:p w14:paraId="042C0566" w14:textId="77777777" w:rsidR="00EC0203" w:rsidRDefault="00EC0203">
      <w:pPr>
        <w:rPr>
          <w:rFonts w:ascii="Arial" w:hAnsi="Arial" w:cs="Arial"/>
          <w:sz w:val="24"/>
          <w:szCs w:val="24"/>
        </w:rPr>
      </w:pPr>
    </w:p>
    <w:p w14:paraId="27D7C37E" w14:textId="77777777" w:rsidR="00EC0203" w:rsidRDefault="00EC0203">
      <w:pPr>
        <w:rPr>
          <w:rFonts w:ascii="Arial" w:hAnsi="Arial" w:cs="Arial"/>
          <w:sz w:val="24"/>
          <w:szCs w:val="24"/>
        </w:rPr>
      </w:pPr>
    </w:p>
    <w:p w14:paraId="1B737D69" w14:textId="77777777" w:rsidR="00EC0203" w:rsidRDefault="00EC0203">
      <w:pPr>
        <w:rPr>
          <w:rFonts w:ascii="Arial" w:hAnsi="Arial" w:cs="Arial"/>
          <w:sz w:val="24"/>
          <w:szCs w:val="24"/>
        </w:rPr>
      </w:pPr>
    </w:p>
    <w:p w14:paraId="389EE74F" w14:textId="77777777" w:rsidR="00EC0203" w:rsidRDefault="00EC0203">
      <w:pPr>
        <w:rPr>
          <w:rFonts w:ascii="Arial" w:hAnsi="Arial" w:cs="Arial"/>
          <w:sz w:val="24"/>
          <w:szCs w:val="24"/>
        </w:rPr>
      </w:pPr>
    </w:p>
    <w:p w14:paraId="431C8416" w14:textId="77777777" w:rsidR="00EC0203" w:rsidRDefault="00EC0203">
      <w:pPr>
        <w:rPr>
          <w:rFonts w:ascii="Arial" w:hAnsi="Arial" w:cs="Arial"/>
          <w:sz w:val="24"/>
          <w:szCs w:val="24"/>
        </w:rPr>
      </w:pPr>
    </w:p>
    <w:p w14:paraId="38041749" w14:textId="77777777" w:rsidR="00EC0203" w:rsidRDefault="00EC0203">
      <w:pPr>
        <w:rPr>
          <w:rFonts w:ascii="Arial" w:hAnsi="Arial" w:cs="Arial"/>
          <w:sz w:val="24"/>
          <w:szCs w:val="24"/>
        </w:rPr>
      </w:pPr>
    </w:p>
    <w:p w14:paraId="0FFE1673" w14:textId="77777777" w:rsidR="00EC0203" w:rsidRDefault="00EC0203">
      <w:pPr>
        <w:rPr>
          <w:rFonts w:ascii="Arial" w:hAnsi="Arial" w:cs="Arial"/>
          <w:sz w:val="24"/>
          <w:szCs w:val="24"/>
        </w:rPr>
      </w:pPr>
    </w:p>
    <w:sectPr w:rsidR="00EC0203">
      <w:footerReference w:type="default" r:id="rId7"/>
      <w:pgSz w:w="11906" w:h="16838"/>
      <w:pgMar w:top="720" w:right="720" w:bottom="244" w:left="720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E384BA" w14:textId="77777777" w:rsidR="00FF60C4" w:rsidRDefault="00FF60C4">
      <w:r>
        <w:separator/>
      </w:r>
    </w:p>
  </w:endnote>
  <w:endnote w:type="continuationSeparator" w:id="0">
    <w:p w14:paraId="47CE30D9" w14:textId="77777777" w:rsidR="00FF60C4" w:rsidRDefault="00FF6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4B5821" w14:textId="77777777" w:rsidR="00F13C46" w:rsidRDefault="006C65E0">
    <w:pPr>
      <w:pStyle w:val="Zpat"/>
      <w:jc w:val="center"/>
    </w:pPr>
    <w:r>
      <w:fldChar w:fldCharType="begin"/>
    </w:r>
    <w:r>
      <w:instrText xml:space="preserve"> PAGE </w:instrText>
    </w:r>
    <w:r>
      <w:fldChar w:fldCharType="separate"/>
    </w:r>
    <w:r w:rsidR="005C17A7">
      <w:rPr>
        <w:noProof/>
      </w:rPr>
      <w:t>3</w:t>
    </w:r>
    <w:r>
      <w:fldChar w:fldCharType="end"/>
    </w:r>
  </w:p>
  <w:p w14:paraId="5380C1A7" w14:textId="77777777" w:rsidR="00F13C46" w:rsidRDefault="00FF60C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1F8280" w14:textId="77777777" w:rsidR="00FF60C4" w:rsidRDefault="00FF60C4">
      <w:r>
        <w:rPr>
          <w:color w:val="000000"/>
        </w:rPr>
        <w:separator/>
      </w:r>
    </w:p>
  </w:footnote>
  <w:footnote w:type="continuationSeparator" w:id="0">
    <w:p w14:paraId="70444BA7" w14:textId="77777777" w:rsidR="00FF60C4" w:rsidRDefault="00FF60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B71E5A"/>
    <w:multiLevelType w:val="multilevel"/>
    <w:tmpl w:val="353479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94F1800"/>
    <w:multiLevelType w:val="multilevel"/>
    <w:tmpl w:val="B840F48C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F7F13A3"/>
    <w:multiLevelType w:val="multilevel"/>
    <w:tmpl w:val="EEC0C76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2A2EA8"/>
    <w:multiLevelType w:val="multilevel"/>
    <w:tmpl w:val="616CE6D4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1D7EC4"/>
    <w:multiLevelType w:val="multilevel"/>
    <w:tmpl w:val="CE9A7B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6213AA"/>
    <w:multiLevelType w:val="multilevel"/>
    <w:tmpl w:val="40CC25A6"/>
    <w:lvl w:ilvl="0">
      <w:start w:val="1"/>
      <w:numFmt w:val="decimal"/>
      <w:lvlText w:val="%1."/>
      <w:lvlJc w:val="left"/>
      <w:pPr>
        <w:ind w:left="780" w:hanging="420"/>
      </w:pPr>
      <w:rPr>
        <w:rFonts w:ascii="Arial" w:hAnsi="Arial" w:cs="Arial"/>
        <w:sz w:val="24"/>
        <w:szCs w:val="24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203"/>
    <w:rsid w:val="005C17A7"/>
    <w:rsid w:val="006C65E0"/>
    <w:rsid w:val="00783764"/>
    <w:rsid w:val="008D45C5"/>
    <w:rsid w:val="00AB449D"/>
    <w:rsid w:val="00D16EDE"/>
    <w:rsid w:val="00EC0203"/>
    <w:rsid w:val="00FF6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61514"/>
  <w15:docId w15:val="{C0257FD6-F5FC-4250-8951-C2D6C9DBD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</w:pPr>
  </w:style>
  <w:style w:type="paragraph" w:styleId="Nadpis1">
    <w:name w:val="heading 1"/>
    <w:basedOn w:val="Normln"/>
    <w:next w:val="Normln"/>
    <w:pPr>
      <w:keepNext/>
      <w:outlineLvl w:val="0"/>
    </w:pPr>
    <w:rPr>
      <w:rFonts w:ascii="Arial" w:hAnsi="Arial"/>
      <w:b/>
    </w:rPr>
  </w:style>
  <w:style w:type="paragraph" w:styleId="Nadpis2">
    <w:name w:val="heading 2"/>
    <w:basedOn w:val="Normln"/>
    <w:next w:val="Normln"/>
    <w:pPr>
      <w:keepNext/>
      <w:jc w:val="center"/>
      <w:outlineLvl w:val="1"/>
    </w:pPr>
    <w:rPr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pPr>
      <w:jc w:val="center"/>
    </w:pPr>
    <w:rPr>
      <w:b/>
      <w:sz w:val="36"/>
    </w:rPr>
  </w:style>
  <w:style w:type="paragraph" w:styleId="Zkladntext">
    <w:name w:val="Body Text"/>
    <w:basedOn w:val="Normln"/>
    <w:pPr>
      <w:jc w:val="both"/>
    </w:pPr>
    <w:rPr>
      <w:rFonts w:ascii="Arial" w:hAnsi="Arial"/>
    </w:rPr>
  </w:style>
  <w:style w:type="paragraph" w:styleId="Zkladntext2">
    <w:name w:val="Body Text 2"/>
    <w:basedOn w:val="Normln"/>
    <w:pPr>
      <w:tabs>
        <w:tab w:val="left" w:pos="426"/>
      </w:tabs>
      <w:jc w:val="both"/>
    </w:pPr>
    <w:rPr>
      <w:sz w:val="22"/>
    </w:rPr>
  </w:style>
  <w:style w:type="character" w:styleId="Hypertextovodkaz">
    <w:name w:val="Hyperlink"/>
    <w:rPr>
      <w:color w:val="0000FF"/>
      <w:u w:val="single"/>
    </w:rPr>
  </w:style>
  <w:style w:type="paragraph" w:styleId="Zkladntextodsazen">
    <w:name w:val="Body Text Indent"/>
    <w:basedOn w:val="Normln"/>
    <w:pPr>
      <w:tabs>
        <w:tab w:val="left" w:pos="426"/>
      </w:tabs>
      <w:ind w:left="420" w:hanging="420"/>
      <w:jc w:val="both"/>
    </w:pPr>
    <w:rPr>
      <w:sz w:val="22"/>
    </w:rPr>
  </w:style>
  <w:style w:type="paragraph" w:styleId="Zkladntextodsazen2">
    <w:name w:val="Body Text Indent 2"/>
    <w:basedOn w:val="Normln"/>
    <w:pPr>
      <w:ind w:left="426" w:hanging="426"/>
      <w:jc w:val="both"/>
    </w:pPr>
    <w:rPr>
      <w:sz w:val="22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</w:style>
  <w:style w:type="paragraph" w:styleId="Odstavecseseznamem">
    <w:name w:val="List Paragraph"/>
    <w:basedOn w:val="Normln"/>
    <w:pPr>
      <w:ind w:left="708"/>
    </w:pPr>
  </w:style>
  <w:style w:type="paragraph" w:styleId="Textbubliny">
    <w:name w:val="Balloon Text"/>
    <w:basedOn w:val="Normln"/>
    <w:rPr>
      <w:rFonts w:ascii="Tahoma" w:hAnsi="Tahoma"/>
      <w:sz w:val="16"/>
      <w:szCs w:val="16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arial12">
    <w:name w:val="arial12"/>
    <w:basedOn w:val="Standardnpsmoodstavce"/>
  </w:style>
  <w:style w:type="character" w:styleId="Odkaznakoment">
    <w:name w:val="annotation reference"/>
    <w:basedOn w:val="Standardnpsmoodstavce"/>
    <w:uiPriority w:val="99"/>
    <w:semiHidden/>
    <w:unhideWhenUsed/>
    <w:rsid w:val="008D45C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D45C5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D45C5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D45C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D45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945</Words>
  <Characters>5580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Rámcová  kupní  smlouva</vt:lpstr>
    </vt:vector>
  </TitlesOfParts>
  <Company/>
  <LinksUpToDate>false</LinksUpToDate>
  <CharactersWithSpaces>6512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Rámcová  kupní  smlouva</dc:title>
  <dc:creator>Pavel Brandejský</dc:creator>
  <cp:lastModifiedBy>traurig</cp:lastModifiedBy>
  <cp:revision>5</cp:revision>
  <cp:lastPrinted>2016-06-07T13:29:00Z</cp:lastPrinted>
  <dcterms:created xsi:type="dcterms:W3CDTF">2016-06-02T11:38:00Z</dcterms:created>
  <dcterms:modified xsi:type="dcterms:W3CDTF">2016-06-07T13:29:00Z</dcterms:modified>
</cp:coreProperties>
</file>