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Borders>
          <w:top w:val="single" w:sz="8" w:space="0" w:color="DC301B"/>
          <w:bottom w:val="single" w:sz="8" w:space="0" w:color="DC301B"/>
        </w:tblBorders>
        <w:tblLayout w:type="fixed"/>
        <w:tblCellMar>
          <w:left w:w="0" w:type="dxa"/>
          <w:right w:w="0" w:type="dxa"/>
        </w:tblCellMar>
        <w:tblLook w:val="00A0" w:firstRow="1" w:lastRow="0" w:firstColumn="1" w:lastColumn="0" w:noHBand="0" w:noVBand="0"/>
      </w:tblPr>
      <w:tblGrid>
        <w:gridCol w:w="1418"/>
        <w:gridCol w:w="8788"/>
      </w:tblGrid>
      <w:tr w:rsidR="00A307B6" w:rsidRPr="00972D8A" w14:paraId="63FB5048" w14:textId="77777777" w:rsidTr="00E86C2F">
        <w:tc>
          <w:tcPr>
            <w:tcW w:w="1418" w:type="dxa"/>
            <w:tcBorders>
              <w:top w:val="single" w:sz="8" w:space="0" w:color="DC301B"/>
              <w:bottom w:val="single" w:sz="8" w:space="0" w:color="DC301B"/>
            </w:tcBorders>
          </w:tcPr>
          <w:p w14:paraId="63FB5039" w14:textId="77777777" w:rsidR="00A307B6" w:rsidRPr="00972D8A" w:rsidRDefault="00A307B6" w:rsidP="00AC1162">
            <w:pPr>
              <w:pStyle w:val="Nadpisobsahu"/>
            </w:pPr>
            <w:bookmarkStart w:id="0" w:name="_Toc77694337"/>
            <w:bookmarkStart w:id="1" w:name="_Toc78542210"/>
            <w:bookmarkStart w:id="2" w:name="_Toc78543075"/>
            <w:r w:rsidRPr="00972D8A">
              <w:t>Datum vydání</w:t>
            </w:r>
          </w:p>
          <w:p w14:paraId="63FB503A" w14:textId="7AAE3CF8" w:rsidR="00A307B6" w:rsidRPr="00972D8A" w:rsidRDefault="00506E09" w:rsidP="00002E38">
            <w:pPr>
              <w:pStyle w:val="Obsah1"/>
            </w:pPr>
            <w:r w:rsidRPr="00972D8A">
              <w:t>1</w:t>
            </w:r>
            <w:r w:rsidR="00011144" w:rsidRPr="00972D8A">
              <w:t>7</w:t>
            </w:r>
            <w:r w:rsidR="00A307B6" w:rsidRPr="00972D8A">
              <w:t xml:space="preserve">. </w:t>
            </w:r>
            <w:r w:rsidR="00AD2609" w:rsidRPr="00972D8A">
              <w:t>3</w:t>
            </w:r>
            <w:r w:rsidR="00A307B6" w:rsidRPr="00972D8A">
              <w:t>. 202</w:t>
            </w:r>
            <w:r w:rsidR="00462705" w:rsidRPr="00972D8A">
              <w:t>5</w:t>
            </w:r>
          </w:p>
        </w:tc>
        <w:tc>
          <w:tcPr>
            <w:tcW w:w="8788" w:type="dxa"/>
            <w:tcBorders>
              <w:top w:val="single" w:sz="8" w:space="0" w:color="DC301B"/>
              <w:bottom w:val="single" w:sz="8" w:space="0" w:color="DC301B"/>
            </w:tcBorders>
          </w:tcPr>
          <w:p w14:paraId="63FB503B" w14:textId="77777777" w:rsidR="00A307B6" w:rsidRPr="00972D8A" w:rsidRDefault="00A307B6" w:rsidP="00AC1162">
            <w:pPr>
              <w:pStyle w:val="Nadpisobsahu"/>
            </w:pPr>
            <w:r w:rsidRPr="00972D8A">
              <w:t>Obsah</w:t>
            </w:r>
          </w:p>
          <w:p w14:paraId="1DEC4987" w14:textId="6C5C2868" w:rsidR="00272215" w:rsidRDefault="00A307B6">
            <w:pPr>
              <w:pStyle w:val="Obsah1"/>
              <w:rPr>
                <w:rFonts w:asciiTheme="minorHAnsi" w:eastAsiaTheme="minorEastAsia" w:hAnsiTheme="minorHAnsi" w:cstheme="minorBidi"/>
                <w:noProof/>
                <w:color w:val="auto"/>
                <w:kern w:val="2"/>
                <w:sz w:val="24"/>
                <w:szCs w:val="24"/>
                <w:lang w:eastAsia="cs-CZ"/>
                <w14:ligatures w14:val="standardContextual"/>
              </w:rPr>
            </w:pPr>
            <w:r w:rsidRPr="00972D8A">
              <w:fldChar w:fldCharType="begin"/>
            </w:r>
            <w:r w:rsidRPr="00972D8A">
              <w:instrText xml:space="preserve"> TOC \o "1-1" \h \z \u </w:instrText>
            </w:r>
            <w:r w:rsidRPr="00972D8A">
              <w:fldChar w:fldCharType="separate"/>
            </w:r>
            <w:hyperlink w:anchor="_Toc193101844" w:history="1">
              <w:r w:rsidR="00272215" w:rsidRPr="00191E8C">
                <w:rPr>
                  <w:rStyle w:val="Hypertextovodkaz"/>
                </w:rPr>
                <w:t>Nová vlaková linka S61 od 1. 4. 2025</w:t>
              </w:r>
              <w:r w:rsidR="00272215">
                <w:rPr>
                  <w:noProof/>
                  <w:webHidden/>
                </w:rPr>
                <w:tab/>
              </w:r>
              <w:r w:rsidR="00272215">
                <w:rPr>
                  <w:noProof/>
                  <w:webHidden/>
                </w:rPr>
                <w:fldChar w:fldCharType="begin"/>
              </w:r>
              <w:r w:rsidR="00272215">
                <w:rPr>
                  <w:noProof/>
                  <w:webHidden/>
                </w:rPr>
                <w:instrText xml:space="preserve"> PAGEREF _Toc193101844 \h </w:instrText>
              </w:r>
              <w:r w:rsidR="00272215">
                <w:rPr>
                  <w:noProof/>
                  <w:webHidden/>
                </w:rPr>
              </w:r>
              <w:r w:rsidR="00272215">
                <w:rPr>
                  <w:noProof/>
                  <w:webHidden/>
                </w:rPr>
                <w:fldChar w:fldCharType="separate"/>
              </w:r>
              <w:r w:rsidR="00452C76">
                <w:rPr>
                  <w:noProof/>
                  <w:webHidden/>
                </w:rPr>
                <w:t>1</w:t>
              </w:r>
              <w:r w:rsidR="00272215">
                <w:rPr>
                  <w:noProof/>
                  <w:webHidden/>
                </w:rPr>
                <w:fldChar w:fldCharType="end"/>
              </w:r>
            </w:hyperlink>
          </w:p>
          <w:p w14:paraId="0CCD87C1" w14:textId="2654585D" w:rsidR="00272215" w:rsidRDefault="00272215">
            <w:pPr>
              <w:pStyle w:val="Obsah1"/>
              <w:rPr>
                <w:rFonts w:asciiTheme="minorHAnsi" w:eastAsiaTheme="minorEastAsia" w:hAnsiTheme="minorHAnsi" w:cstheme="minorBidi"/>
                <w:noProof/>
                <w:color w:val="auto"/>
                <w:kern w:val="2"/>
                <w:sz w:val="24"/>
                <w:szCs w:val="24"/>
                <w:lang w:eastAsia="cs-CZ"/>
                <w14:ligatures w14:val="standardContextual"/>
              </w:rPr>
            </w:pPr>
            <w:hyperlink w:anchor="_Toc193101845" w:history="1">
              <w:r w:rsidRPr="00191E8C">
                <w:rPr>
                  <w:rStyle w:val="Hypertextovodkaz"/>
                </w:rPr>
                <w:t>Změny MHD v Kutné Hoře od 1. 4. 2025</w:t>
              </w:r>
              <w:r>
                <w:rPr>
                  <w:noProof/>
                  <w:webHidden/>
                </w:rPr>
                <w:tab/>
              </w:r>
              <w:r>
                <w:rPr>
                  <w:noProof/>
                  <w:webHidden/>
                </w:rPr>
                <w:fldChar w:fldCharType="begin"/>
              </w:r>
              <w:r>
                <w:rPr>
                  <w:noProof/>
                  <w:webHidden/>
                </w:rPr>
                <w:instrText xml:space="preserve"> PAGEREF _Toc193101845 \h </w:instrText>
              </w:r>
              <w:r>
                <w:rPr>
                  <w:noProof/>
                  <w:webHidden/>
                </w:rPr>
              </w:r>
              <w:r>
                <w:rPr>
                  <w:noProof/>
                  <w:webHidden/>
                </w:rPr>
                <w:fldChar w:fldCharType="separate"/>
              </w:r>
              <w:r w:rsidR="00452C76">
                <w:rPr>
                  <w:noProof/>
                  <w:webHidden/>
                </w:rPr>
                <w:t>1</w:t>
              </w:r>
              <w:r>
                <w:rPr>
                  <w:noProof/>
                  <w:webHidden/>
                </w:rPr>
                <w:fldChar w:fldCharType="end"/>
              </w:r>
            </w:hyperlink>
          </w:p>
          <w:p w14:paraId="43DDA412" w14:textId="72938C8B" w:rsidR="00272215" w:rsidRDefault="00272215">
            <w:pPr>
              <w:pStyle w:val="Obsah1"/>
              <w:rPr>
                <w:rFonts w:asciiTheme="minorHAnsi" w:eastAsiaTheme="minorEastAsia" w:hAnsiTheme="minorHAnsi" w:cstheme="minorBidi"/>
                <w:noProof/>
                <w:color w:val="auto"/>
                <w:kern w:val="2"/>
                <w:sz w:val="24"/>
                <w:szCs w:val="24"/>
                <w:lang w:eastAsia="cs-CZ"/>
                <w14:ligatures w14:val="standardContextual"/>
              </w:rPr>
            </w:pPr>
            <w:hyperlink w:anchor="_Toc193101846" w:history="1">
              <w:r w:rsidRPr="00191E8C">
                <w:rPr>
                  <w:rStyle w:val="Hypertextovodkaz"/>
                </w:rPr>
                <w:t>Změna trasy midibusové linky 166 od 1. 4. 2025</w:t>
              </w:r>
              <w:r>
                <w:rPr>
                  <w:noProof/>
                  <w:webHidden/>
                </w:rPr>
                <w:tab/>
              </w:r>
              <w:r>
                <w:rPr>
                  <w:noProof/>
                  <w:webHidden/>
                </w:rPr>
                <w:fldChar w:fldCharType="begin"/>
              </w:r>
              <w:r>
                <w:rPr>
                  <w:noProof/>
                  <w:webHidden/>
                </w:rPr>
                <w:instrText xml:space="preserve"> PAGEREF _Toc193101846 \h </w:instrText>
              </w:r>
              <w:r>
                <w:rPr>
                  <w:noProof/>
                  <w:webHidden/>
                </w:rPr>
              </w:r>
              <w:r>
                <w:rPr>
                  <w:noProof/>
                  <w:webHidden/>
                </w:rPr>
                <w:fldChar w:fldCharType="separate"/>
              </w:r>
              <w:r w:rsidR="00452C76">
                <w:rPr>
                  <w:noProof/>
                  <w:webHidden/>
                </w:rPr>
                <w:t>2</w:t>
              </w:r>
              <w:r>
                <w:rPr>
                  <w:noProof/>
                  <w:webHidden/>
                </w:rPr>
                <w:fldChar w:fldCharType="end"/>
              </w:r>
            </w:hyperlink>
          </w:p>
          <w:p w14:paraId="28EC1FC8" w14:textId="54B6EDD8" w:rsidR="00272215" w:rsidRDefault="00272215">
            <w:pPr>
              <w:pStyle w:val="Obsah1"/>
              <w:rPr>
                <w:rFonts w:asciiTheme="minorHAnsi" w:eastAsiaTheme="minorEastAsia" w:hAnsiTheme="minorHAnsi" w:cstheme="minorBidi"/>
                <w:noProof/>
                <w:color w:val="auto"/>
                <w:kern w:val="2"/>
                <w:sz w:val="24"/>
                <w:szCs w:val="24"/>
                <w:lang w:eastAsia="cs-CZ"/>
                <w14:ligatures w14:val="standardContextual"/>
              </w:rPr>
            </w:pPr>
            <w:hyperlink w:anchor="_Toc193101847" w:history="1">
              <w:r w:rsidRPr="00191E8C">
                <w:rPr>
                  <w:rStyle w:val="Hypertextovodkaz"/>
                </w:rPr>
                <w:t>Trvalé změny PID od 1. 4. 2025</w:t>
              </w:r>
              <w:r>
                <w:rPr>
                  <w:noProof/>
                  <w:webHidden/>
                </w:rPr>
                <w:tab/>
              </w:r>
              <w:r>
                <w:rPr>
                  <w:noProof/>
                  <w:webHidden/>
                </w:rPr>
                <w:fldChar w:fldCharType="begin"/>
              </w:r>
              <w:r>
                <w:rPr>
                  <w:noProof/>
                  <w:webHidden/>
                </w:rPr>
                <w:instrText xml:space="preserve"> PAGEREF _Toc193101847 \h </w:instrText>
              </w:r>
              <w:r>
                <w:rPr>
                  <w:noProof/>
                  <w:webHidden/>
                </w:rPr>
              </w:r>
              <w:r>
                <w:rPr>
                  <w:noProof/>
                  <w:webHidden/>
                </w:rPr>
                <w:fldChar w:fldCharType="separate"/>
              </w:r>
              <w:r w:rsidR="00452C76">
                <w:rPr>
                  <w:noProof/>
                  <w:webHidden/>
                </w:rPr>
                <w:t>3</w:t>
              </w:r>
              <w:r>
                <w:rPr>
                  <w:noProof/>
                  <w:webHidden/>
                </w:rPr>
                <w:fldChar w:fldCharType="end"/>
              </w:r>
            </w:hyperlink>
          </w:p>
          <w:p w14:paraId="058BFBF3" w14:textId="162121D9" w:rsidR="00272215" w:rsidRDefault="00272215">
            <w:pPr>
              <w:pStyle w:val="Obsah1"/>
              <w:rPr>
                <w:rFonts w:asciiTheme="minorHAnsi" w:eastAsiaTheme="minorEastAsia" w:hAnsiTheme="minorHAnsi" w:cstheme="minorBidi"/>
                <w:noProof/>
                <w:color w:val="auto"/>
                <w:kern w:val="2"/>
                <w:sz w:val="24"/>
                <w:szCs w:val="24"/>
                <w:lang w:eastAsia="cs-CZ"/>
                <w14:ligatures w14:val="standardContextual"/>
              </w:rPr>
            </w:pPr>
            <w:hyperlink w:anchor="_Toc193101848" w:history="1">
              <w:r w:rsidRPr="00191E8C">
                <w:rPr>
                  <w:rStyle w:val="Hypertextovodkaz"/>
                </w:rPr>
                <w:t>Sezona přívozů začíná 22. března 2025</w:t>
              </w:r>
              <w:r>
                <w:rPr>
                  <w:noProof/>
                  <w:webHidden/>
                </w:rPr>
                <w:tab/>
              </w:r>
              <w:r>
                <w:rPr>
                  <w:noProof/>
                  <w:webHidden/>
                </w:rPr>
                <w:fldChar w:fldCharType="begin"/>
              </w:r>
              <w:r>
                <w:rPr>
                  <w:noProof/>
                  <w:webHidden/>
                </w:rPr>
                <w:instrText xml:space="preserve"> PAGEREF _Toc193101848 \h </w:instrText>
              </w:r>
              <w:r>
                <w:rPr>
                  <w:noProof/>
                  <w:webHidden/>
                </w:rPr>
              </w:r>
              <w:r>
                <w:rPr>
                  <w:noProof/>
                  <w:webHidden/>
                </w:rPr>
                <w:fldChar w:fldCharType="separate"/>
              </w:r>
              <w:r w:rsidR="00452C76">
                <w:rPr>
                  <w:noProof/>
                  <w:webHidden/>
                </w:rPr>
                <w:t>3</w:t>
              </w:r>
              <w:r>
                <w:rPr>
                  <w:noProof/>
                  <w:webHidden/>
                </w:rPr>
                <w:fldChar w:fldCharType="end"/>
              </w:r>
            </w:hyperlink>
          </w:p>
          <w:p w14:paraId="664D46E8" w14:textId="23DFD8C3" w:rsidR="00272215" w:rsidRDefault="00272215">
            <w:pPr>
              <w:pStyle w:val="Obsah1"/>
              <w:rPr>
                <w:rFonts w:asciiTheme="minorHAnsi" w:eastAsiaTheme="minorEastAsia" w:hAnsiTheme="minorHAnsi" w:cstheme="minorBidi"/>
                <w:noProof/>
                <w:color w:val="auto"/>
                <w:kern w:val="2"/>
                <w:sz w:val="24"/>
                <w:szCs w:val="24"/>
                <w:lang w:eastAsia="cs-CZ"/>
                <w14:ligatures w14:val="standardContextual"/>
              </w:rPr>
            </w:pPr>
            <w:hyperlink w:anchor="_Toc193101849" w:history="1">
              <w:r w:rsidRPr="00191E8C">
                <w:rPr>
                  <w:rStyle w:val="Hypertextovodkaz"/>
                </w:rPr>
                <w:t>Sezonní vlaky PID 2025</w:t>
              </w:r>
              <w:r>
                <w:rPr>
                  <w:noProof/>
                  <w:webHidden/>
                </w:rPr>
                <w:tab/>
              </w:r>
              <w:r>
                <w:rPr>
                  <w:noProof/>
                  <w:webHidden/>
                </w:rPr>
                <w:fldChar w:fldCharType="begin"/>
              </w:r>
              <w:r>
                <w:rPr>
                  <w:noProof/>
                  <w:webHidden/>
                </w:rPr>
                <w:instrText xml:space="preserve"> PAGEREF _Toc193101849 \h </w:instrText>
              </w:r>
              <w:r>
                <w:rPr>
                  <w:noProof/>
                  <w:webHidden/>
                </w:rPr>
              </w:r>
              <w:r>
                <w:rPr>
                  <w:noProof/>
                  <w:webHidden/>
                </w:rPr>
                <w:fldChar w:fldCharType="separate"/>
              </w:r>
              <w:r w:rsidR="00452C76">
                <w:rPr>
                  <w:noProof/>
                  <w:webHidden/>
                </w:rPr>
                <w:t>4</w:t>
              </w:r>
              <w:r>
                <w:rPr>
                  <w:noProof/>
                  <w:webHidden/>
                </w:rPr>
                <w:fldChar w:fldCharType="end"/>
              </w:r>
            </w:hyperlink>
          </w:p>
          <w:p w14:paraId="3DA623DF" w14:textId="4C03B603" w:rsidR="00272215" w:rsidRDefault="00272215">
            <w:pPr>
              <w:pStyle w:val="Obsah1"/>
              <w:rPr>
                <w:rFonts w:asciiTheme="minorHAnsi" w:eastAsiaTheme="minorEastAsia" w:hAnsiTheme="minorHAnsi" w:cstheme="minorBidi"/>
                <w:noProof/>
                <w:color w:val="auto"/>
                <w:kern w:val="2"/>
                <w:sz w:val="24"/>
                <w:szCs w:val="24"/>
                <w:lang w:eastAsia="cs-CZ"/>
                <w14:ligatures w14:val="standardContextual"/>
              </w:rPr>
            </w:pPr>
            <w:hyperlink w:anchor="_Toc193101850" w:history="1">
              <w:r w:rsidRPr="00191E8C">
                <w:rPr>
                  <w:rStyle w:val="Hypertextovodkaz"/>
                </w:rPr>
                <w:t>Cyklohráček vyráží do 12. sezony</w:t>
              </w:r>
              <w:r>
                <w:rPr>
                  <w:noProof/>
                  <w:webHidden/>
                </w:rPr>
                <w:tab/>
              </w:r>
              <w:r>
                <w:rPr>
                  <w:noProof/>
                  <w:webHidden/>
                </w:rPr>
                <w:fldChar w:fldCharType="begin"/>
              </w:r>
              <w:r>
                <w:rPr>
                  <w:noProof/>
                  <w:webHidden/>
                </w:rPr>
                <w:instrText xml:space="preserve"> PAGEREF _Toc193101850 \h </w:instrText>
              </w:r>
              <w:r>
                <w:rPr>
                  <w:noProof/>
                  <w:webHidden/>
                </w:rPr>
              </w:r>
              <w:r>
                <w:rPr>
                  <w:noProof/>
                  <w:webHidden/>
                </w:rPr>
                <w:fldChar w:fldCharType="separate"/>
              </w:r>
              <w:r w:rsidR="00452C76">
                <w:rPr>
                  <w:noProof/>
                  <w:webHidden/>
                </w:rPr>
                <w:t>5</w:t>
              </w:r>
              <w:r>
                <w:rPr>
                  <w:noProof/>
                  <w:webHidden/>
                </w:rPr>
                <w:fldChar w:fldCharType="end"/>
              </w:r>
            </w:hyperlink>
          </w:p>
          <w:p w14:paraId="29BB09F0" w14:textId="21C83947" w:rsidR="00272215" w:rsidRDefault="00272215">
            <w:pPr>
              <w:pStyle w:val="Obsah1"/>
              <w:rPr>
                <w:rFonts w:asciiTheme="minorHAnsi" w:eastAsiaTheme="minorEastAsia" w:hAnsiTheme="minorHAnsi" w:cstheme="minorBidi"/>
                <w:noProof/>
                <w:color w:val="auto"/>
                <w:kern w:val="2"/>
                <w:sz w:val="24"/>
                <w:szCs w:val="24"/>
                <w:lang w:eastAsia="cs-CZ"/>
                <w14:ligatures w14:val="standardContextual"/>
              </w:rPr>
            </w:pPr>
            <w:hyperlink w:anchor="_Toc193101851" w:history="1">
              <w:r w:rsidRPr="00191E8C">
                <w:rPr>
                  <w:rStyle w:val="Hypertextovodkaz"/>
                </w:rPr>
                <w:t>Brdský cyklobus opět vyjíždí</w:t>
              </w:r>
              <w:r>
                <w:rPr>
                  <w:noProof/>
                  <w:webHidden/>
                </w:rPr>
                <w:tab/>
              </w:r>
              <w:r>
                <w:rPr>
                  <w:noProof/>
                  <w:webHidden/>
                </w:rPr>
                <w:fldChar w:fldCharType="begin"/>
              </w:r>
              <w:r>
                <w:rPr>
                  <w:noProof/>
                  <w:webHidden/>
                </w:rPr>
                <w:instrText xml:space="preserve"> PAGEREF _Toc193101851 \h </w:instrText>
              </w:r>
              <w:r>
                <w:rPr>
                  <w:noProof/>
                  <w:webHidden/>
                </w:rPr>
              </w:r>
              <w:r>
                <w:rPr>
                  <w:noProof/>
                  <w:webHidden/>
                </w:rPr>
                <w:fldChar w:fldCharType="separate"/>
              </w:r>
              <w:r w:rsidR="00452C76">
                <w:rPr>
                  <w:noProof/>
                  <w:webHidden/>
                </w:rPr>
                <w:t>6</w:t>
              </w:r>
              <w:r>
                <w:rPr>
                  <w:noProof/>
                  <w:webHidden/>
                </w:rPr>
                <w:fldChar w:fldCharType="end"/>
              </w:r>
            </w:hyperlink>
          </w:p>
          <w:p w14:paraId="0779138F" w14:textId="4AEA8C09" w:rsidR="00272215" w:rsidRDefault="00272215">
            <w:pPr>
              <w:pStyle w:val="Obsah1"/>
              <w:rPr>
                <w:rFonts w:asciiTheme="minorHAnsi" w:eastAsiaTheme="minorEastAsia" w:hAnsiTheme="minorHAnsi" w:cstheme="minorBidi"/>
                <w:noProof/>
                <w:color w:val="auto"/>
                <w:kern w:val="2"/>
                <w:sz w:val="24"/>
                <w:szCs w:val="24"/>
                <w:lang w:eastAsia="cs-CZ"/>
                <w14:ligatures w14:val="standardContextual"/>
              </w:rPr>
            </w:pPr>
            <w:hyperlink w:anchor="_Toc193101852" w:history="1">
              <w:r w:rsidRPr="00191E8C">
                <w:rPr>
                  <w:rStyle w:val="Hypertextovodkaz"/>
                </w:rPr>
                <w:t>Tištěný průvodce letošní turistickou sezonou</w:t>
              </w:r>
              <w:r>
                <w:rPr>
                  <w:noProof/>
                  <w:webHidden/>
                </w:rPr>
                <w:tab/>
              </w:r>
              <w:r>
                <w:rPr>
                  <w:noProof/>
                  <w:webHidden/>
                </w:rPr>
                <w:fldChar w:fldCharType="begin"/>
              </w:r>
              <w:r>
                <w:rPr>
                  <w:noProof/>
                  <w:webHidden/>
                </w:rPr>
                <w:instrText xml:space="preserve"> PAGEREF _Toc193101852 \h </w:instrText>
              </w:r>
              <w:r>
                <w:rPr>
                  <w:noProof/>
                  <w:webHidden/>
                </w:rPr>
              </w:r>
              <w:r>
                <w:rPr>
                  <w:noProof/>
                  <w:webHidden/>
                </w:rPr>
                <w:fldChar w:fldCharType="separate"/>
              </w:r>
              <w:r w:rsidR="00452C76">
                <w:rPr>
                  <w:noProof/>
                  <w:webHidden/>
                </w:rPr>
                <w:t>6</w:t>
              </w:r>
              <w:r>
                <w:rPr>
                  <w:noProof/>
                  <w:webHidden/>
                </w:rPr>
                <w:fldChar w:fldCharType="end"/>
              </w:r>
            </w:hyperlink>
          </w:p>
          <w:p w14:paraId="63FB5047" w14:textId="7D0437AC" w:rsidR="00A307B6" w:rsidRPr="00972D8A" w:rsidRDefault="00272215" w:rsidP="00272215">
            <w:pPr>
              <w:pStyle w:val="Obsah1"/>
            </w:pPr>
            <w:hyperlink w:anchor="_Toc193101853" w:history="1">
              <w:r w:rsidRPr="00191E8C">
                <w:rPr>
                  <w:rStyle w:val="Hypertextovodkaz"/>
                </w:rPr>
                <w:t>Velikonoční zastávka na Masarykově nádraží</w:t>
              </w:r>
              <w:r>
                <w:rPr>
                  <w:noProof/>
                  <w:webHidden/>
                </w:rPr>
                <w:tab/>
              </w:r>
              <w:r>
                <w:rPr>
                  <w:noProof/>
                  <w:webHidden/>
                </w:rPr>
                <w:fldChar w:fldCharType="begin"/>
              </w:r>
              <w:r>
                <w:rPr>
                  <w:noProof/>
                  <w:webHidden/>
                </w:rPr>
                <w:instrText xml:space="preserve"> PAGEREF _Toc193101853 \h </w:instrText>
              </w:r>
              <w:r>
                <w:rPr>
                  <w:noProof/>
                  <w:webHidden/>
                </w:rPr>
              </w:r>
              <w:r>
                <w:rPr>
                  <w:noProof/>
                  <w:webHidden/>
                </w:rPr>
                <w:fldChar w:fldCharType="separate"/>
              </w:r>
              <w:r w:rsidR="00452C76">
                <w:rPr>
                  <w:noProof/>
                  <w:webHidden/>
                </w:rPr>
                <w:t>6</w:t>
              </w:r>
              <w:r>
                <w:rPr>
                  <w:noProof/>
                  <w:webHidden/>
                </w:rPr>
                <w:fldChar w:fldCharType="end"/>
              </w:r>
            </w:hyperlink>
            <w:r w:rsidR="00A307B6" w:rsidRPr="00972D8A">
              <w:fldChar w:fldCharType="end"/>
            </w:r>
          </w:p>
        </w:tc>
      </w:tr>
    </w:tbl>
    <w:p w14:paraId="2306AF2C" w14:textId="1082B76D" w:rsidR="00094B8C" w:rsidRPr="00972D8A" w:rsidRDefault="00972D8A" w:rsidP="00AD2609">
      <w:pPr>
        <w:pStyle w:val="Nadpis1"/>
      </w:pPr>
      <w:bookmarkStart w:id="3" w:name="_Toc193101844"/>
      <w:bookmarkEnd w:id="0"/>
      <w:bookmarkEnd w:id="1"/>
      <w:bookmarkEnd w:id="2"/>
      <w:r w:rsidRPr="00972D8A">
        <w:rPr>
          <w:noProof/>
        </w:rPr>
        <w:drawing>
          <wp:anchor distT="0" distB="0" distL="114300" distR="114300" simplePos="0" relativeHeight="251664384" behindDoc="0" locked="0" layoutInCell="1" allowOverlap="1" wp14:anchorId="29E3157F" wp14:editId="63B6858A">
            <wp:simplePos x="0" y="0"/>
            <wp:positionH relativeFrom="margin">
              <wp:posOffset>-2540</wp:posOffset>
            </wp:positionH>
            <wp:positionV relativeFrom="paragraph">
              <wp:posOffset>613910</wp:posOffset>
            </wp:positionV>
            <wp:extent cx="4253230" cy="2786380"/>
            <wp:effectExtent l="0" t="0" r="0" b="0"/>
            <wp:wrapSquare wrapText="bothSides"/>
            <wp:docPr id="541609848" name="Obrázek 1" descr="Obsah obrázku přeprava, vlak, venku, vozidl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609848" name="Obrázek 1" descr="Obsah obrázku přeprava, vlak, venku, vozidlo&#10;&#10;Obsah vygenerovaný umělou inteligencí může být nesprávný."/>
                    <pic:cNvPicPr>
                      <a:picLocks noChangeAspect="1" noChangeArrowheads="1"/>
                    </pic:cNvPicPr>
                  </pic:nvPicPr>
                  <pic:blipFill rotWithShape="1">
                    <a:blip r:embed="rId12">
                      <a:extLst>
                        <a:ext uri="{28A0092B-C50C-407E-A947-70E740481C1C}">
                          <a14:useLocalDpi xmlns:a14="http://schemas.microsoft.com/office/drawing/2010/main" val="0"/>
                        </a:ext>
                      </a:extLst>
                    </a:blip>
                    <a:srcRect t="1828"/>
                    <a:stretch/>
                  </pic:blipFill>
                  <pic:spPr bwMode="auto">
                    <a:xfrm>
                      <a:off x="0" y="0"/>
                      <a:ext cx="4253230" cy="2786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D2609" w:rsidRPr="00972D8A">
        <w:t>Nová vlaková linka S61 od 1. 4. 2025</w:t>
      </w:r>
      <w:bookmarkEnd w:id="3"/>
    </w:p>
    <w:p w14:paraId="69E65275" w14:textId="6F8D0842" w:rsidR="005B69BB" w:rsidRPr="00972D8A" w:rsidRDefault="005B69BB" w:rsidP="005B69BB">
      <w:pPr>
        <w:rPr>
          <w:bCs/>
        </w:rPr>
      </w:pPr>
      <w:r w:rsidRPr="00972D8A">
        <w:rPr>
          <w:bCs/>
        </w:rPr>
        <w:t>Od 1. dubna 2025 vyjede nová vlaková linka S61</w:t>
      </w:r>
      <w:r w:rsidR="00874DB5" w:rsidRPr="00972D8A">
        <w:rPr>
          <w:bCs/>
        </w:rPr>
        <w:t xml:space="preserve"> v trase Praha-Vršovice – Praha hl.</w:t>
      </w:r>
      <w:r w:rsidR="00972D8A">
        <w:rPr>
          <w:bCs/>
        </w:rPr>
        <w:t xml:space="preserve"> </w:t>
      </w:r>
      <w:r w:rsidR="00874DB5" w:rsidRPr="00972D8A">
        <w:rPr>
          <w:bCs/>
        </w:rPr>
        <w:t xml:space="preserve">n. – Praha-Libeň </w:t>
      </w:r>
      <w:r w:rsidR="00AD6E86" w:rsidRPr="00972D8A">
        <w:rPr>
          <w:bCs/>
        </w:rPr>
        <w:t>–</w:t>
      </w:r>
      <w:r w:rsidR="00874DB5" w:rsidRPr="00972D8A">
        <w:rPr>
          <w:bCs/>
        </w:rPr>
        <w:t xml:space="preserve"> Praha</w:t>
      </w:r>
      <w:r w:rsidR="00AD6E86" w:rsidRPr="00972D8A">
        <w:rPr>
          <w:bCs/>
        </w:rPr>
        <w:t>-Běchovice – Úvaly</w:t>
      </w:r>
      <w:r w:rsidRPr="00972D8A">
        <w:rPr>
          <w:bCs/>
        </w:rPr>
        <w:t xml:space="preserve">. </w:t>
      </w:r>
      <w:r w:rsidR="00F33EE4" w:rsidRPr="00972D8A">
        <w:rPr>
          <w:bCs/>
        </w:rPr>
        <w:t>Na novou linku a současně i na stávající linku</w:t>
      </w:r>
      <w:r w:rsidR="00972D8A">
        <w:rPr>
          <w:bCs/>
        </w:rPr>
        <w:t> </w:t>
      </w:r>
      <w:r w:rsidR="00F33EE4" w:rsidRPr="00972D8A">
        <w:rPr>
          <w:bCs/>
        </w:rPr>
        <w:t xml:space="preserve">S49 vyjedou nové elektrické nízkopodlažní jednotky Pesa </w:t>
      </w:r>
      <w:r w:rsidR="00615229" w:rsidRPr="00972D8A">
        <w:rPr>
          <w:bCs/>
        </w:rPr>
        <w:t>provozované vysoutěženým dopravcem RegioJet</w:t>
      </w:r>
      <w:r w:rsidRPr="00972D8A">
        <w:rPr>
          <w:bCs/>
        </w:rPr>
        <w:t>.</w:t>
      </w:r>
    </w:p>
    <w:p w14:paraId="56A2970B" w14:textId="529CB722" w:rsidR="005B69BB" w:rsidRPr="00972D8A" w:rsidRDefault="005B69BB" w:rsidP="005B69BB">
      <w:r w:rsidRPr="00972D8A">
        <w:t xml:space="preserve">Nová vlaková linka S61 měla původně vyjet v trase Praha-Vršovice – Praha-Zahradní Město – Praha-Běchovice včetně nových zastávek Jahodnice, Hostavice a Jiráskova čtvrť. </w:t>
      </w:r>
      <w:r w:rsidRPr="00972D8A">
        <w:rPr>
          <w:rFonts w:cs="Arial"/>
        </w:rPr>
        <w:t xml:space="preserve">Projektovou přípravu nových zastávek, která nyní spěje ke konci, zajišťovala městská část Praha 14. Nicméně na základě stanovisek Správy železnic a sdružení </w:t>
      </w:r>
      <w:proofErr w:type="spellStart"/>
      <w:r w:rsidRPr="00972D8A">
        <w:rPr>
          <w:rFonts w:cs="Arial"/>
        </w:rPr>
        <w:t>ŽESNAD</w:t>
      </w:r>
      <w:proofErr w:type="spellEnd"/>
      <w:r w:rsidRPr="00972D8A">
        <w:rPr>
          <w:rFonts w:cs="Arial"/>
        </w:rPr>
        <w:t xml:space="preserve"> byla jejich realizace pozastavena, protože by mohlo dojít ke kolizi s aktuálním plánem na přestavbu pražského železničního uzlu a chystané zkapacitnění trati, na které měly nové zastávky stát.</w:t>
      </w:r>
      <w:r w:rsidRPr="00972D8A">
        <w:t xml:space="preserve"> Protože však bez nových zastávek nová linka S61 postrádá větší smysl, byla vybrána alternativní trasa, která pomůže odlehčit vytíženým linkám mezi centrem Prahy, Libní, Běchovicemi a Úvaly.</w:t>
      </w:r>
    </w:p>
    <w:p w14:paraId="36896E64" w14:textId="77777777" w:rsidR="005B69BB" w:rsidRPr="00972D8A" w:rsidRDefault="005B69BB" w:rsidP="005B69BB">
      <w:r w:rsidRPr="00972D8A">
        <w:t>Do doby, než budou nové zastávky na Praze 14 vybudovány, tedy pojede linka S61 v trase Praha hlavní nádraží – Praha-Libeň – Praha-Kyje – Praha-Dolní Počernice – Praha-Běchovice – Praha-Běchovice střed – Praha-Klánovice – Úvaly. Linka bude v provozu ve všední dny v intervalu 30 minut ve špičkách a 60 minut mimo špičky, o víkendech bude jezdit každou hodinu a z hlavního nádraží dojede až do Vršovic.</w:t>
      </w:r>
    </w:p>
    <w:p w14:paraId="0AEB21E2" w14:textId="77777777" w:rsidR="00972D8A" w:rsidRDefault="005B69BB" w:rsidP="005B69BB">
      <w:r w:rsidRPr="00972D8A">
        <w:t xml:space="preserve">Nové </w:t>
      </w:r>
      <w:proofErr w:type="spellStart"/>
      <w:r w:rsidR="004241FA" w:rsidRPr="00972D8A">
        <w:t>třívozové</w:t>
      </w:r>
      <w:proofErr w:type="spellEnd"/>
      <w:r w:rsidR="004241FA" w:rsidRPr="00972D8A">
        <w:t xml:space="preserve"> </w:t>
      </w:r>
      <w:r w:rsidRPr="00972D8A">
        <w:t>elektrické jednotky</w:t>
      </w:r>
      <w:r w:rsidR="004241FA" w:rsidRPr="00972D8A">
        <w:t xml:space="preserve"> od polského výrobce Pesa</w:t>
      </w:r>
      <w:r w:rsidR="00075747" w:rsidRPr="00972D8A">
        <w:t xml:space="preserve"> budou od 1. 4. 2025</w:t>
      </w:r>
      <w:r w:rsidRPr="00972D8A">
        <w:t xml:space="preserve"> jezdit také na stávající městské vlakové lince S49 z Prahy-Hostivaře přes Libeň a Holešovice do Roztok u Prahy.</w:t>
      </w:r>
    </w:p>
    <w:p w14:paraId="0B344E35" w14:textId="77777777" w:rsidR="00972D8A" w:rsidRPr="00972D8A" w:rsidRDefault="00972D8A" w:rsidP="00972D8A">
      <w:pPr>
        <w:pStyle w:val="Nadpis1"/>
      </w:pPr>
      <w:bookmarkStart w:id="4" w:name="_Toc193101845"/>
      <w:r w:rsidRPr="00972D8A">
        <w:t>Změny MHD v Kutné Hoře od 1. 4. 2025</w:t>
      </w:r>
      <w:bookmarkEnd w:id="4"/>
    </w:p>
    <w:p w14:paraId="70A8EFCA" w14:textId="77777777" w:rsidR="00972D8A" w:rsidRPr="00972D8A" w:rsidRDefault="00972D8A" w:rsidP="00972D8A">
      <w:r w:rsidRPr="00972D8A">
        <w:t xml:space="preserve">Na základě požadavku města Kutná Hora dochází od 1. dubna 2025 ke sloučení autobusových linek 801 a 803, které tvoří místní MHD. Tyto spoje budou nově provozovány pod číslem 801 ve stávajících trasách s drobnými úpravami vybraných spojů v koncových úsecích. Linku 801 bude nově provozovat dopravce </w:t>
      </w:r>
      <w:proofErr w:type="spellStart"/>
      <w:r w:rsidRPr="00972D8A">
        <w:t>Lutan</w:t>
      </w:r>
      <w:proofErr w:type="spellEnd"/>
      <w:r w:rsidRPr="00972D8A">
        <w:t xml:space="preserve">, který nahradí stávajícího dopravce ARRIVA autobusy. Linka 801 bude tedy nově jezdit ve všedních dnech cca mezi 6:00 a 20:00 </w:t>
      </w:r>
      <w:r w:rsidRPr="00972D8A">
        <w:lastRenderedPageBreak/>
        <w:t>ve společném úseku všech spojů v pravidelném intervalu 15 minut. Zároveň bude linka 801 posílena o víkendu – dosavadní sezonní posilové spoje, které zkracují standardní 30minutový víkendový interval, budou jezdit nově celoročně, tedy již od 1. 4. 2025.</w:t>
      </w:r>
    </w:p>
    <w:p w14:paraId="78772763" w14:textId="77777777" w:rsidR="00972D8A" w:rsidRDefault="00972D8A" w:rsidP="00972D8A">
      <w:pPr>
        <w:pStyle w:val="Sted"/>
      </w:pPr>
      <w:r w:rsidRPr="00972D8A">
        <w:rPr>
          <w:noProof/>
        </w:rPr>
        <w:drawing>
          <wp:inline distT="0" distB="0" distL="0" distR="0" wp14:anchorId="17F77BA7" wp14:editId="3086B0CD">
            <wp:extent cx="6440210" cy="4228289"/>
            <wp:effectExtent l="0" t="0" r="0" b="1270"/>
            <wp:docPr id="1770361152" name="Obrázek 2" descr="Obsah obrázku text, Písmo, diagram, řada/pruh&#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361152" name="Obrázek 2" descr="Obsah obrázku text, Písmo, diagram, řada/pruh&#10;&#10;Obsah vygenerovaný umělou inteligencí může být nesprávný."/>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59481" cy="4240941"/>
                    </a:xfrm>
                    <a:prstGeom prst="rect">
                      <a:avLst/>
                    </a:prstGeom>
                    <a:noFill/>
                    <a:ln>
                      <a:noFill/>
                    </a:ln>
                  </pic:spPr>
                </pic:pic>
              </a:graphicData>
            </a:graphic>
          </wp:inline>
        </w:drawing>
      </w:r>
    </w:p>
    <w:p w14:paraId="1C03FC7D" w14:textId="371695A2" w:rsidR="00972D8A" w:rsidRPr="00972D8A" w:rsidRDefault="00972D8A" w:rsidP="00972D8A">
      <w:r w:rsidRPr="00972D8A">
        <w:t>Na lince 801 bude nově umožněn nástup všemi dveřmi s možností koupi cestovních dokladů v terminálech uvnitř vozidla. Nově bude zaveden přípoj na první ranní spěšný vlak do Prahy a časové polohy ostatních spojů budou rovněž lépe přizpůsobeny návaznostem na spěšné vlaky z/do Prahy.</w:t>
      </w:r>
    </w:p>
    <w:p w14:paraId="5FFA14A9" w14:textId="59F0FFBA" w:rsidR="00972D8A" w:rsidRPr="00972D8A" w:rsidRDefault="00972D8A" w:rsidP="00972D8A">
      <w:r w:rsidRPr="00972D8A">
        <w:t>Nasazení nových vozidel bude probíhat postupně v nadcházejících několika týdnech.</w:t>
      </w:r>
    </w:p>
    <w:p w14:paraId="3E99542F" w14:textId="5E78754F" w:rsidR="00AD2609" w:rsidRPr="00972D8A" w:rsidRDefault="00972D8A" w:rsidP="00C6451A">
      <w:pPr>
        <w:pStyle w:val="Nadpis1"/>
      </w:pPr>
      <w:bookmarkStart w:id="5" w:name="_Toc193101846"/>
      <w:r w:rsidRPr="00972D8A">
        <w:rPr>
          <w:noProof/>
        </w:rPr>
        <w:drawing>
          <wp:anchor distT="0" distB="0" distL="114300" distR="114300" simplePos="0" relativeHeight="251658240" behindDoc="0" locked="0" layoutInCell="1" allowOverlap="1" wp14:anchorId="5580BACF" wp14:editId="46F4F08A">
            <wp:simplePos x="0" y="0"/>
            <wp:positionH relativeFrom="margin">
              <wp:posOffset>2948940</wp:posOffset>
            </wp:positionH>
            <wp:positionV relativeFrom="paragraph">
              <wp:posOffset>227195</wp:posOffset>
            </wp:positionV>
            <wp:extent cx="3530600" cy="3530600"/>
            <wp:effectExtent l="0" t="0" r="0" b="0"/>
            <wp:wrapSquare wrapText="bothSides"/>
            <wp:docPr id="1632600556" name="Obrázek 1" descr="Obsah obrázku text, mapa, diagram, Plá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600556" name="Obrázek 1" descr="Obsah obrázku text, mapa, diagram, Plán&#10;&#10;Obsah vygenerovaný umělou inteligencí může být nesprávný."/>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30600" cy="353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2609" w:rsidRPr="00972D8A">
        <w:t xml:space="preserve">Změna trasy </w:t>
      </w:r>
      <w:proofErr w:type="spellStart"/>
      <w:r w:rsidR="00AD2609" w:rsidRPr="00972D8A">
        <w:t>midibusové</w:t>
      </w:r>
      <w:proofErr w:type="spellEnd"/>
      <w:r w:rsidR="00AD2609" w:rsidRPr="00972D8A">
        <w:t xml:space="preserve"> linky 166 od 1. 4. 2025</w:t>
      </w:r>
      <w:bookmarkEnd w:id="5"/>
    </w:p>
    <w:p w14:paraId="5A3A9422" w14:textId="426170BB" w:rsidR="00972D8A" w:rsidRDefault="004B15E4" w:rsidP="004B15E4">
      <w:r w:rsidRPr="00972D8A">
        <w:t>Na základě dohody s městsk</w:t>
      </w:r>
      <w:r w:rsidR="00533CAC" w:rsidRPr="00972D8A">
        <w:t>ými</w:t>
      </w:r>
      <w:r w:rsidRPr="00972D8A">
        <w:t xml:space="preserve"> část</w:t>
      </w:r>
      <w:r w:rsidR="00533CAC" w:rsidRPr="00972D8A">
        <w:t>mi</w:t>
      </w:r>
      <w:r w:rsidRPr="00972D8A">
        <w:t xml:space="preserve"> Praha 18</w:t>
      </w:r>
      <w:r w:rsidR="00533CAC" w:rsidRPr="00972D8A">
        <w:t xml:space="preserve"> a Praha-Čakovice</w:t>
      </w:r>
      <w:r w:rsidRPr="00972D8A">
        <w:t xml:space="preserve"> bude od 1. dubna 2025 trvale upravena trasa </w:t>
      </w:r>
      <w:proofErr w:type="spellStart"/>
      <w:r w:rsidRPr="00972D8A">
        <w:t>midibusové</w:t>
      </w:r>
      <w:proofErr w:type="spellEnd"/>
      <w:r w:rsidRPr="00972D8A">
        <w:t xml:space="preserve"> linky 166 na území Letňan. </w:t>
      </w:r>
      <w:r w:rsidR="008205F9" w:rsidRPr="00972D8A">
        <w:t>I nadále budou obs</w:t>
      </w:r>
      <w:r w:rsidR="00B877F5" w:rsidRPr="00972D8A">
        <w:t>l</w:t>
      </w:r>
      <w:r w:rsidR="008205F9" w:rsidRPr="00972D8A">
        <w:t xml:space="preserve">uhovány všechny zastávky uvnitř letňanského sídliště, nově však linka pojede i přes zastávky Dobratická, Tupolevova, </w:t>
      </w:r>
      <w:r w:rsidR="00B877F5" w:rsidRPr="00972D8A">
        <w:t>B</w:t>
      </w:r>
      <w:r w:rsidR="008205F9" w:rsidRPr="00972D8A">
        <w:t>oletická, Rychnovská</w:t>
      </w:r>
      <w:r w:rsidR="00F822EC" w:rsidRPr="00972D8A">
        <w:t xml:space="preserve">, Staré Letňany, </w:t>
      </w:r>
      <w:r w:rsidR="006C5F3D" w:rsidRPr="00972D8A">
        <w:t>Avia</w:t>
      </w:r>
      <w:r w:rsidR="00DD707C" w:rsidRPr="00972D8A">
        <w:t xml:space="preserve"> Letňany, Ivančická, S</w:t>
      </w:r>
      <w:r w:rsidR="00F822EC" w:rsidRPr="00972D8A">
        <w:t xml:space="preserve">ídliště Letňany a také bude zajíždět do nové zástavby Letňan </w:t>
      </w:r>
      <w:r w:rsidR="001C0787" w:rsidRPr="00972D8A">
        <w:t>s obsluhou zastávky Nové Letňany. Naopak se ruší zastávka Fryčovická.</w:t>
      </w:r>
    </w:p>
    <w:p w14:paraId="21D218EB" w14:textId="4A575A46" w:rsidR="00972D8A" w:rsidRDefault="001C0787" w:rsidP="004B15E4">
      <w:r w:rsidRPr="00972D8A">
        <w:t xml:space="preserve">Nová trasa </w:t>
      </w:r>
      <w:r w:rsidR="006A6539" w:rsidRPr="00972D8A">
        <w:t>přímo propojí téměř všechny zastávky v Letňanech, zaji</w:t>
      </w:r>
      <w:r w:rsidR="00D107AD" w:rsidRPr="00972D8A">
        <w:t>s</w:t>
      </w:r>
      <w:r w:rsidR="006A6539" w:rsidRPr="00972D8A">
        <w:t>tí obsluhu nové obytné lokality</w:t>
      </w:r>
      <w:r w:rsidR="00D107AD" w:rsidRPr="00972D8A">
        <w:t xml:space="preserve"> a</w:t>
      </w:r>
      <w:r w:rsidR="00972D8A">
        <w:t> </w:t>
      </w:r>
      <w:r w:rsidR="00D107AD" w:rsidRPr="00972D8A">
        <w:t xml:space="preserve">znovu zajistí přímé spojení starých Letňan s obchodním centrem Čakovice a dalšími </w:t>
      </w:r>
      <w:r w:rsidR="00B45936" w:rsidRPr="00972D8A">
        <w:t>zastávkami v </w:t>
      </w:r>
      <w:r w:rsidR="00B877F5" w:rsidRPr="00972D8A">
        <w:t>Č</w:t>
      </w:r>
      <w:r w:rsidR="00B45936" w:rsidRPr="00972D8A">
        <w:t xml:space="preserve">akovicích. </w:t>
      </w:r>
      <w:r w:rsidR="006041E3" w:rsidRPr="00972D8A">
        <w:t xml:space="preserve">Upozorňujeme, že s ohledem na novou trasu budou zastávky Poliklinika Frýdecká, </w:t>
      </w:r>
      <w:r w:rsidR="00E756B4" w:rsidRPr="00972D8A">
        <w:t>Šumperská, Třinecká a</w:t>
      </w:r>
      <w:r w:rsidR="00972D8A">
        <w:t> </w:t>
      </w:r>
      <w:r w:rsidR="00E756B4" w:rsidRPr="00972D8A">
        <w:t xml:space="preserve">Příborská </w:t>
      </w:r>
      <w:r w:rsidR="00A17218" w:rsidRPr="00972D8A">
        <w:t>obslouženy v opačném pořadí než nyní.</w:t>
      </w:r>
    </w:p>
    <w:p w14:paraId="2BCFDB8E" w14:textId="331F8EBD" w:rsidR="00972D8A" w:rsidRDefault="005A77B1" w:rsidP="004B15E4">
      <w:r w:rsidRPr="00972D8A">
        <w:lastRenderedPageBreak/>
        <w:t>Zároveň dochází i k úpravě rozsahu provozu: linka je v provozu v celé trase celotýdenně od cca 5:00 do 23:00, v pracovních dnech do cca 20:00 v</w:t>
      </w:r>
      <w:r w:rsidR="00972D8A">
        <w:t> </w:t>
      </w:r>
      <w:r w:rsidRPr="00972D8A">
        <w:t>intervalu 30 minut, v ostatních obdobích včetně víkendu v intervalu 60 minut</w:t>
      </w:r>
      <w:r w:rsidR="00B877F5" w:rsidRPr="00972D8A">
        <w:t>.</w:t>
      </w:r>
    </w:p>
    <w:p w14:paraId="590D3D50" w14:textId="2E380523" w:rsidR="009B0819" w:rsidRPr="00972D8A" w:rsidRDefault="009B0819" w:rsidP="00C6451A">
      <w:pPr>
        <w:pStyle w:val="Nadpis1"/>
      </w:pPr>
      <w:bookmarkStart w:id="6" w:name="_Toc193101847"/>
      <w:r w:rsidRPr="00972D8A">
        <w:t>Trvalé změny PID od 1. 4. 2025</w:t>
      </w:r>
      <w:bookmarkEnd w:id="6"/>
    </w:p>
    <w:p w14:paraId="471B596E" w14:textId="39013604" w:rsidR="009B0819" w:rsidRPr="00972D8A" w:rsidRDefault="00A16B40" w:rsidP="009B0819">
      <w:r w:rsidRPr="00972D8A">
        <w:t xml:space="preserve">Od 1. dubna 2025 </w:t>
      </w:r>
      <w:r w:rsidR="0025743E" w:rsidRPr="00972D8A">
        <w:t>je trvale zavedena nová vlaková linka S61</w:t>
      </w:r>
      <w:r w:rsidR="00233D4C" w:rsidRPr="00972D8A">
        <w:t xml:space="preserve"> a také </w:t>
      </w:r>
      <w:r w:rsidRPr="00972D8A">
        <w:t xml:space="preserve">dochází k trvalým změnám některých autobusových linek PID v Praze i ve Středočeském kraji. Nejvýznamnějšími změnami je úprava linek MHD v Kutné Hoře a změna trasy </w:t>
      </w:r>
      <w:proofErr w:type="spellStart"/>
      <w:r w:rsidRPr="00972D8A">
        <w:t>midibusové</w:t>
      </w:r>
      <w:proofErr w:type="spellEnd"/>
      <w:r w:rsidRPr="00972D8A">
        <w:t xml:space="preserve"> linky 166 v oblasti Letňan.</w:t>
      </w:r>
      <w:r w:rsidR="00924874" w:rsidRPr="00972D8A">
        <w:t xml:space="preserve"> U více linek také dojde k časovým úpravám spojů </w:t>
      </w:r>
      <w:r w:rsidR="00145AB7" w:rsidRPr="00972D8A">
        <w:t>zejména v oblasti Klánovic a Úval v souvislosti se zavedením nové vlakové linky S61.</w:t>
      </w:r>
    </w:p>
    <w:p w14:paraId="56FE617D" w14:textId="6EADA375" w:rsidR="00A16B40" w:rsidRPr="00972D8A" w:rsidRDefault="00A16B40" w:rsidP="009C4AC9">
      <w:pPr>
        <w:pStyle w:val="Nadpis2"/>
      </w:pPr>
      <w:r w:rsidRPr="00972D8A">
        <w:t>Změn</w:t>
      </w:r>
      <w:r w:rsidR="00FC0511" w:rsidRPr="00972D8A">
        <w:t>y</w:t>
      </w:r>
      <w:r w:rsidRPr="00972D8A">
        <w:t xml:space="preserve"> jednotlivých linek</w:t>
      </w:r>
    </w:p>
    <w:p w14:paraId="6E4EA999" w14:textId="650009F8" w:rsidR="001D63CE" w:rsidRPr="00972D8A" w:rsidRDefault="001D63CE" w:rsidP="00972D8A">
      <w:pPr>
        <w:pStyle w:val="Normlnpedsazen"/>
        <w:rPr>
          <w:rStyle w:val="Tun"/>
        </w:rPr>
      </w:pPr>
      <w:r w:rsidRPr="00972D8A">
        <w:rPr>
          <w:rStyle w:val="Tun"/>
        </w:rPr>
        <w:t>S61</w:t>
      </w:r>
      <w:r w:rsidRPr="00972D8A">
        <w:rPr>
          <w:rStyle w:val="Tun"/>
        </w:rPr>
        <w:tab/>
      </w:r>
      <w:r w:rsidRPr="00972D8A">
        <w:t>Nová vlaková linka v trase Praha-Vršovice – Praha hl.</w:t>
      </w:r>
      <w:r w:rsidR="00307B2E">
        <w:t xml:space="preserve"> </w:t>
      </w:r>
      <w:r w:rsidRPr="00972D8A">
        <w:t xml:space="preserve">n. </w:t>
      </w:r>
      <w:r w:rsidR="009C2CD2" w:rsidRPr="00972D8A">
        <w:t>–</w:t>
      </w:r>
      <w:r w:rsidRPr="00972D8A">
        <w:t xml:space="preserve"> </w:t>
      </w:r>
      <w:r w:rsidR="009C2CD2" w:rsidRPr="00972D8A">
        <w:t>Praha-Klánovice – Úvaly (v úseku Praha hl.</w:t>
      </w:r>
      <w:r w:rsidR="00307B2E">
        <w:t xml:space="preserve"> </w:t>
      </w:r>
      <w:r w:rsidR="009C2CD2" w:rsidRPr="00972D8A">
        <w:t>n.</w:t>
      </w:r>
      <w:r w:rsidR="00972D8A">
        <w:t xml:space="preserve"> – </w:t>
      </w:r>
      <w:r w:rsidR="009C2CD2" w:rsidRPr="00972D8A">
        <w:t>Praha-Vršovice je v provozu pouze o víkendech</w:t>
      </w:r>
      <w:r w:rsidR="002A6B31" w:rsidRPr="00972D8A">
        <w:t>).</w:t>
      </w:r>
    </w:p>
    <w:p w14:paraId="6EC9AEB0" w14:textId="15C0B253" w:rsidR="00FC0511" w:rsidRPr="00972D8A" w:rsidRDefault="00FC0511" w:rsidP="00972D8A">
      <w:pPr>
        <w:pStyle w:val="Normlnpedsazen"/>
      </w:pPr>
      <w:r w:rsidRPr="00972D8A">
        <w:rPr>
          <w:rStyle w:val="Tun"/>
        </w:rPr>
        <w:t>166</w:t>
      </w:r>
      <w:r w:rsidR="00CF5E7C" w:rsidRPr="00972D8A">
        <w:tab/>
        <w:t>Nová trasa linky v oblasti Letňan: …</w:t>
      </w:r>
      <w:r w:rsidR="00972D8A">
        <w:t xml:space="preserve"> – </w:t>
      </w:r>
      <w:r w:rsidR="00CF5E7C" w:rsidRPr="00972D8A">
        <w:t xml:space="preserve">Výstaviště Letňany </w:t>
      </w:r>
      <w:r w:rsidR="009C4AC9" w:rsidRPr="00972D8A">
        <w:t>–</w:t>
      </w:r>
      <w:r w:rsidR="00CF5E7C" w:rsidRPr="00972D8A">
        <w:t xml:space="preserve"> </w:t>
      </w:r>
      <w:r w:rsidR="009C4AC9" w:rsidRPr="00972D8A">
        <w:t xml:space="preserve">Tupolevova – Poliklinika Frýdecká – Příborská – Rychnovská – Staré Letňany – Nové Letňany – Sídliště Letňany – </w:t>
      </w:r>
      <w:proofErr w:type="spellStart"/>
      <w:r w:rsidR="009C4AC9" w:rsidRPr="00972D8A">
        <w:t>OC</w:t>
      </w:r>
      <w:proofErr w:type="spellEnd"/>
      <w:r w:rsidR="009C4AC9" w:rsidRPr="00972D8A">
        <w:t xml:space="preserve"> Čakovice</w:t>
      </w:r>
      <w:r w:rsidR="00972D8A">
        <w:t xml:space="preserve"> – </w:t>
      </w:r>
      <w:r w:rsidR="009C4AC9" w:rsidRPr="00972D8A">
        <w:t>…</w:t>
      </w:r>
      <w:r w:rsidR="00AA580B" w:rsidRPr="00972D8A">
        <w:t xml:space="preserve"> Zároveň je roz</w:t>
      </w:r>
      <w:r w:rsidR="00FC6C9D" w:rsidRPr="00972D8A">
        <w:t xml:space="preserve">šířen provoz večer a o víkendech – linka je </w:t>
      </w:r>
      <w:r w:rsidR="005D130D" w:rsidRPr="00972D8A">
        <w:t xml:space="preserve">nově </w:t>
      </w:r>
      <w:r w:rsidR="00FC6C9D" w:rsidRPr="00972D8A">
        <w:t xml:space="preserve">v provozu </w:t>
      </w:r>
      <w:r w:rsidR="005D130D" w:rsidRPr="00972D8A">
        <w:t>v celé trase denně cca od 5:00 do 23:00.</w:t>
      </w:r>
    </w:p>
    <w:p w14:paraId="5C8856D1" w14:textId="350F99A8" w:rsidR="00233D4C" w:rsidRPr="00972D8A" w:rsidRDefault="00233D4C" w:rsidP="00972D8A">
      <w:pPr>
        <w:pStyle w:val="Normlnpedsazen"/>
      </w:pPr>
      <w:r w:rsidRPr="00972D8A">
        <w:rPr>
          <w:rStyle w:val="Tun"/>
        </w:rPr>
        <w:t>343</w:t>
      </w:r>
      <w:r w:rsidRPr="00972D8A">
        <w:rPr>
          <w:rStyle w:val="Tun"/>
        </w:rPr>
        <w:tab/>
      </w:r>
      <w:r w:rsidRPr="00972D8A">
        <w:t xml:space="preserve">Nový školní spoj v pracovní dny odpoledne Jirny, Kulturní dům – Jirny. Nové Jirny, </w:t>
      </w:r>
      <w:r w:rsidR="00A36D81" w:rsidRPr="00972D8A">
        <w:t>H</w:t>
      </w:r>
      <w:r w:rsidRPr="00972D8A">
        <w:t>ájovna.</w:t>
      </w:r>
    </w:p>
    <w:p w14:paraId="73721D0D" w14:textId="5CE411B0" w:rsidR="00AF3380" w:rsidRPr="00972D8A" w:rsidRDefault="00AF3380" w:rsidP="00972D8A">
      <w:pPr>
        <w:pStyle w:val="Normlnpedsazen"/>
      </w:pPr>
      <w:r w:rsidRPr="00972D8A">
        <w:rPr>
          <w:rStyle w:val="Tun"/>
        </w:rPr>
        <w:t>353</w:t>
      </w:r>
      <w:r w:rsidRPr="00972D8A">
        <w:tab/>
        <w:t>1 ranní školní spoj ve směru Černý Most nově obsluhuje zastávku Jirny, kulturní dům.</w:t>
      </w:r>
    </w:p>
    <w:p w14:paraId="19326E37" w14:textId="0B583264" w:rsidR="000940F1" w:rsidRPr="00972D8A" w:rsidRDefault="000940F1" w:rsidP="00972D8A">
      <w:pPr>
        <w:pStyle w:val="Normlnpedsazen"/>
      </w:pPr>
      <w:r w:rsidRPr="00972D8A">
        <w:rPr>
          <w:rStyle w:val="Tun"/>
        </w:rPr>
        <w:t>359</w:t>
      </w:r>
      <w:r w:rsidRPr="00972D8A">
        <w:tab/>
        <w:t>V zastávce Únětice linka zastavuje nově také ve směru Roztoky.</w:t>
      </w:r>
    </w:p>
    <w:p w14:paraId="6D23EDBF" w14:textId="11CFA5A9" w:rsidR="00972D8A" w:rsidRPr="00972D8A" w:rsidRDefault="008F728B" w:rsidP="00972D8A">
      <w:pPr>
        <w:pStyle w:val="Normlnpedsazen"/>
        <w:rPr>
          <w:rStyle w:val="Tun"/>
        </w:rPr>
      </w:pPr>
      <w:r w:rsidRPr="00972D8A">
        <w:rPr>
          <w:rStyle w:val="Tun"/>
        </w:rPr>
        <w:t>464</w:t>
      </w:r>
      <w:r w:rsidRPr="00972D8A">
        <w:rPr>
          <w:rStyle w:val="Tun"/>
        </w:rPr>
        <w:tab/>
      </w:r>
      <w:r w:rsidRPr="00972D8A">
        <w:t>1 spoj v pracovní dny odpoledne</w:t>
      </w:r>
      <w:r w:rsidR="00915133" w:rsidRPr="00972D8A">
        <w:t xml:space="preserve"> z Horních B</w:t>
      </w:r>
      <w:r w:rsidR="006C6EC3" w:rsidRPr="00972D8A">
        <w:t>e</w:t>
      </w:r>
      <w:r w:rsidR="00915133" w:rsidRPr="00972D8A">
        <w:t>řkovic jede v úseku Spomyšl – Mělník nově po trase linky</w:t>
      </w:r>
      <w:r w:rsidR="00307B2E">
        <w:t> </w:t>
      </w:r>
      <w:r w:rsidR="00915133" w:rsidRPr="00972D8A">
        <w:t>466</w:t>
      </w:r>
      <w:r w:rsidR="006C6EC3" w:rsidRPr="00972D8A">
        <w:t>. Místo něj je v úseku Spomyšl – Mělník zaveden nový spoj, který je pokračováním linky 466 z Kralup.</w:t>
      </w:r>
    </w:p>
    <w:p w14:paraId="301315BA" w14:textId="6612ECEE" w:rsidR="00972D8A" w:rsidRDefault="008F728B" w:rsidP="00972D8A">
      <w:pPr>
        <w:pStyle w:val="Normlnpedsazen"/>
      </w:pPr>
      <w:r w:rsidRPr="00972D8A">
        <w:rPr>
          <w:rStyle w:val="Tun"/>
        </w:rPr>
        <w:t>466</w:t>
      </w:r>
      <w:r w:rsidRPr="00972D8A">
        <w:rPr>
          <w:rStyle w:val="Tun"/>
        </w:rPr>
        <w:tab/>
      </w:r>
      <w:r w:rsidR="00B00800" w:rsidRPr="00972D8A">
        <w:t>1 spoj v pracovní dny odpoledne z </w:t>
      </w:r>
      <w:r w:rsidR="003646E0" w:rsidRPr="00972D8A">
        <w:t>Kralup</w:t>
      </w:r>
      <w:r w:rsidR="00B00800" w:rsidRPr="00972D8A">
        <w:t xml:space="preserve"> jede v úseku Spomyšl – Mělník nově po trase linky 46</w:t>
      </w:r>
      <w:r w:rsidR="003646E0" w:rsidRPr="00972D8A">
        <w:t>4</w:t>
      </w:r>
      <w:r w:rsidR="00B00800" w:rsidRPr="00972D8A">
        <w:t>. Místo něj je v úseku Spomyšl – Mělník zaveden nový spoj, který je pokračováním linky 46</w:t>
      </w:r>
      <w:r w:rsidR="00AD78A5" w:rsidRPr="00972D8A">
        <w:t>4 z Horních Beřkovic</w:t>
      </w:r>
      <w:r w:rsidR="00B00800" w:rsidRPr="00972D8A">
        <w:t>.</w:t>
      </w:r>
      <w:r w:rsidR="00AD78A5" w:rsidRPr="00972D8A">
        <w:t xml:space="preserve"> </w:t>
      </w:r>
      <w:r w:rsidRPr="00972D8A">
        <w:t>3 spoje v pracovní dny odpoledne z</w:t>
      </w:r>
      <w:r w:rsidR="00A65BBB" w:rsidRPr="00972D8A">
        <w:t> </w:t>
      </w:r>
      <w:r w:rsidRPr="00972D8A">
        <w:t>Kralup</w:t>
      </w:r>
      <w:r w:rsidR="00A65BBB" w:rsidRPr="00972D8A">
        <w:t xml:space="preserve"> nad Vltavou, žel.</w:t>
      </w:r>
      <w:r w:rsidR="00307B2E">
        <w:t xml:space="preserve"> </w:t>
      </w:r>
      <w:r w:rsidR="00A65BBB" w:rsidRPr="00972D8A">
        <w:t>st. jedou již ze zastávky Kralupy nad Vltavou, Kulturní dům.</w:t>
      </w:r>
    </w:p>
    <w:p w14:paraId="60D7F52B" w14:textId="1664B226" w:rsidR="00C66F97" w:rsidRPr="00972D8A" w:rsidRDefault="00C66F97" w:rsidP="00972D8A">
      <w:pPr>
        <w:pStyle w:val="Normlnpedsazen"/>
        <w:rPr>
          <w:rStyle w:val="Tun"/>
        </w:rPr>
      </w:pPr>
      <w:r w:rsidRPr="00972D8A">
        <w:rPr>
          <w:rStyle w:val="Tun"/>
        </w:rPr>
        <w:t>471</w:t>
      </w:r>
      <w:r w:rsidRPr="00972D8A">
        <w:rPr>
          <w:rStyle w:val="Tun"/>
        </w:rPr>
        <w:tab/>
      </w:r>
      <w:r w:rsidRPr="00972D8A">
        <w:t>Linka je nově všemi spoji vedena přes zastávku Neratovice, sídliště.</w:t>
      </w:r>
    </w:p>
    <w:p w14:paraId="01519954" w14:textId="7F184A90" w:rsidR="00FC0511" w:rsidRPr="00972D8A" w:rsidRDefault="00FC0511" w:rsidP="00972D8A">
      <w:pPr>
        <w:pStyle w:val="Normlnpedsazen"/>
      </w:pPr>
      <w:r w:rsidRPr="00972D8A">
        <w:rPr>
          <w:rStyle w:val="Tun"/>
        </w:rPr>
        <w:t>687</w:t>
      </w:r>
      <w:r w:rsidR="00153CAE" w:rsidRPr="00972D8A">
        <w:tab/>
        <w:t xml:space="preserve">Linka je mezi Zbraslavicemi a </w:t>
      </w:r>
      <w:proofErr w:type="spellStart"/>
      <w:r w:rsidR="00153CAE" w:rsidRPr="00972D8A">
        <w:t>Radvančicemi</w:t>
      </w:r>
      <w:proofErr w:type="spellEnd"/>
      <w:r w:rsidR="00153CAE" w:rsidRPr="00972D8A">
        <w:t xml:space="preserve"> nově vedena přes Štipoklasy (ruší se zastávka </w:t>
      </w:r>
      <w:r w:rsidR="005A08A7" w:rsidRPr="00972D8A">
        <w:t xml:space="preserve">Zbraslavice, Radvančice, </w:t>
      </w:r>
      <w:proofErr w:type="spellStart"/>
      <w:r w:rsidR="005A08A7" w:rsidRPr="00972D8A">
        <w:t>rozc</w:t>
      </w:r>
      <w:proofErr w:type="spellEnd"/>
      <w:r w:rsidR="005A08A7" w:rsidRPr="00972D8A">
        <w:t>. a zřizují se zastávky Zbraslavice, žel.</w:t>
      </w:r>
      <w:r w:rsidR="00307B2E">
        <w:t xml:space="preserve"> </w:t>
      </w:r>
      <w:r w:rsidR="005A08A7" w:rsidRPr="00972D8A">
        <w:t>st.; Zbraslavice, letiště; Štipoklasy)</w:t>
      </w:r>
      <w:r w:rsidR="00153CAE" w:rsidRPr="00972D8A">
        <w:t>.</w:t>
      </w:r>
    </w:p>
    <w:p w14:paraId="6A970364" w14:textId="1A2CBEC8" w:rsidR="005B1284" w:rsidRPr="00972D8A" w:rsidRDefault="005B1284" w:rsidP="00972D8A">
      <w:pPr>
        <w:pStyle w:val="Normlnpedsazen"/>
        <w:rPr>
          <w:rStyle w:val="Tun"/>
        </w:rPr>
      </w:pPr>
      <w:r w:rsidRPr="00972D8A">
        <w:rPr>
          <w:rStyle w:val="Tun"/>
        </w:rPr>
        <w:t>742</w:t>
      </w:r>
      <w:r w:rsidRPr="00972D8A">
        <w:rPr>
          <w:rStyle w:val="Tun"/>
        </w:rPr>
        <w:tab/>
      </w:r>
      <w:r w:rsidRPr="00972D8A">
        <w:t>Většina spojů nově nezajíždí do Dědic.</w:t>
      </w:r>
    </w:p>
    <w:p w14:paraId="5E11B7CD" w14:textId="05798D6E" w:rsidR="00526B33" w:rsidRPr="00972D8A" w:rsidRDefault="00526B33" w:rsidP="00972D8A">
      <w:pPr>
        <w:pStyle w:val="Normlnpedsazen"/>
        <w:rPr>
          <w:rStyle w:val="Tun"/>
        </w:rPr>
      </w:pPr>
      <w:r w:rsidRPr="00972D8A">
        <w:rPr>
          <w:rStyle w:val="Tun"/>
        </w:rPr>
        <w:t>780</w:t>
      </w:r>
      <w:r w:rsidRPr="00972D8A">
        <w:rPr>
          <w:rStyle w:val="Tun"/>
        </w:rPr>
        <w:tab/>
      </w:r>
      <w:r w:rsidRPr="00972D8A">
        <w:t xml:space="preserve">1 spoj v pracovní dny odpoledne z Třemošnice zkrácen o úsek </w:t>
      </w:r>
      <w:r w:rsidR="001D3517" w:rsidRPr="00972D8A">
        <w:t>Žleby, nám. – Čáslav, aut.</w:t>
      </w:r>
      <w:r w:rsidR="00307B2E">
        <w:t xml:space="preserve"> </w:t>
      </w:r>
      <w:r w:rsidR="001D3517" w:rsidRPr="00972D8A">
        <w:t>st. (nahrazen linkou 781).</w:t>
      </w:r>
    </w:p>
    <w:p w14:paraId="09DF1245" w14:textId="233370C1" w:rsidR="00B22FA5" w:rsidRPr="00972D8A" w:rsidRDefault="00B22FA5" w:rsidP="00972D8A">
      <w:pPr>
        <w:pStyle w:val="Normlnpedsazen"/>
        <w:rPr>
          <w:rStyle w:val="Tun"/>
        </w:rPr>
      </w:pPr>
      <w:r w:rsidRPr="00972D8A">
        <w:rPr>
          <w:rStyle w:val="Tun"/>
        </w:rPr>
        <w:t>781</w:t>
      </w:r>
      <w:r w:rsidRPr="00972D8A">
        <w:rPr>
          <w:rStyle w:val="Tun"/>
        </w:rPr>
        <w:tab/>
      </w:r>
      <w:r w:rsidRPr="00972D8A">
        <w:t>Nový spoj v pracovní dny ráno Žleby, škola – Vinaře – Žleby, nám.</w:t>
      </w:r>
      <w:r w:rsidR="00713925" w:rsidRPr="00972D8A">
        <w:t xml:space="preserve"> Nový spoj v pracovní dny odpoledne Žleby, nám. – </w:t>
      </w:r>
      <w:r w:rsidR="00AC0583" w:rsidRPr="00972D8A">
        <w:t>Č</w:t>
      </w:r>
      <w:r w:rsidR="00713925" w:rsidRPr="00972D8A">
        <w:t xml:space="preserve">áslav, </w:t>
      </w:r>
      <w:r w:rsidR="00AC0583" w:rsidRPr="00972D8A">
        <w:t>aut.</w:t>
      </w:r>
      <w:r w:rsidR="00307B2E">
        <w:t xml:space="preserve"> </w:t>
      </w:r>
      <w:r w:rsidR="00AC0583" w:rsidRPr="00972D8A">
        <w:t>st. (převeden z linky 780).</w:t>
      </w:r>
      <w:r w:rsidR="007E3CB8" w:rsidRPr="00972D8A">
        <w:t xml:space="preserve"> Zastávky Vinaře a Vinaře, Vinice jsou nově zařazeny také do tarifního pásma 9.</w:t>
      </w:r>
    </w:p>
    <w:p w14:paraId="7031AE7B" w14:textId="08809A2D" w:rsidR="00AB3503" w:rsidRPr="00972D8A" w:rsidRDefault="00AB3503" w:rsidP="00972D8A">
      <w:pPr>
        <w:pStyle w:val="Normlnpedsazen"/>
        <w:rPr>
          <w:rStyle w:val="Tun"/>
        </w:rPr>
      </w:pPr>
      <w:r w:rsidRPr="00972D8A">
        <w:rPr>
          <w:rStyle w:val="Tun"/>
        </w:rPr>
        <w:t>782</w:t>
      </w:r>
      <w:r w:rsidRPr="00972D8A">
        <w:rPr>
          <w:rStyle w:val="Tun"/>
        </w:rPr>
        <w:tab/>
      </w:r>
      <w:r w:rsidRPr="00972D8A">
        <w:t xml:space="preserve">1 spoj v pracovní dny ráno </w:t>
      </w:r>
      <w:r w:rsidR="00701236" w:rsidRPr="00972D8A">
        <w:t>v trase Kutná Hora, aut.</w:t>
      </w:r>
      <w:r w:rsidR="002D21E8">
        <w:t xml:space="preserve"> st.</w:t>
      </w:r>
      <w:r w:rsidR="00B758FE" w:rsidRPr="00972D8A">
        <w:t xml:space="preserve"> – Kutná Hora, </w:t>
      </w:r>
      <w:r w:rsidR="0091591F" w:rsidRPr="00972D8A">
        <w:t>Ž</w:t>
      </w:r>
      <w:r w:rsidR="00B758FE" w:rsidRPr="00972D8A">
        <w:t>ižkov, Fučíkov</w:t>
      </w:r>
      <w:r w:rsidR="0091591F" w:rsidRPr="00972D8A">
        <w:t>a</w:t>
      </w:r>
      <w:r w:rsidR="00B758FE" w:rsidRPr="00972D8A">
        <w:t xml:space="preserve"> jede nově již ze zastávky Na </w:t>
      </w:r>
      <w:r w:rsidR="0091591F" w:rsidRPr="00972D8A">
        <w:t>Špici.</w:t>
      </w:r>
    </w:p>
    <w:p w14:paraId="163B6F3B" w14:textId="48A75B0E" w:rsidR="00303128" w:rsidRPr="00972D8A" w:rsidRDefault="00303128" w:rsidP="00972D8A">
      <w:pPr>
        <w:pStyle w:val="Normlnpedsazen"/>
        <w:rPr>
          <w:rStyle w:val="Tun"/>
        </w:rPr>
      </w:pPr>
      <w:r w:rsidRPr="00972D8A">
        <w:rPr>
          <w:rStyle w:val="Tun"/>
        </w:rPr>
        <w:t>785</w:t>
      </w:r>
      <w:r w:rsidRPr="00972D8A">
        <w:rPr>
          <w:rStyle w:val="Tun"/>
        </w:rPr>
        <w:tab/>
      </w:r>
      <w:r w:rsidRPr="00972D8A">
        <w:t>Nový spoj v pracovní dny po poledni Kolín, nádraží – Kutná Hora, aut.</w:t>
      </w:r>
      <w:r w:rsidR="002D21E8">
        <w:t xml:space="preserve"> </w:t>
      </w:r>
      <w:r w:rsidRPr="00972D8A">
        <w:t>st.</w:t>
      </w:r>
    </w:p>
    <w:p w14:paraId="1757AB97" w14:textId="213FDD4C" w:rsidR="00C617EE" w:rsidRPr="00972D8A" w:rsidRDefault="00C617EE" w:rsidP="00972D8A">
      <w:pPr>
        <w:pStyle w:val="Normlnpedsazen"/>
      </w:pPr>
      <w:r w:rsidRPr="00972D8A">
        <w:rPr>
          <w:rStyle w:val="Tun"/>
        </w:rPr>
        <w:t>791</w:t>
      </w:r>
      <w:r w:rsidR="00762E9C" w:rsidRPr="00972D8A">
        <w:rPr>
          <w:rStyle w:val="Tun"/>
        </w:rPr>
        <w:tab/>
      </w:r>
      <w:r w:rsidR="00762E9C" w:rsidRPr="00972D8A">
        <w:t>Zrušen 1 pár spojů v pracovní dny ráno Třebeš</w:t>
      </w:r>
      <w:r w:rsidR="002D29D1" w:rsidRPr="00972D8A">
        <w:t>ice</w:t>
      </w:r>
      <w:r w:rsidR="00762E9C" w:rsidRPr="00972D8A">
        <w:t xml:space="preserve"> – Divišov</w:t>
      </w:r>
      <w:r w:rsidR="002D29D1" w:rsidRPr="00972D8A">
        <w:t>, nám.</w:t>
      </w:r>
    </w:p>
    <w:p w14:paraId="7525969F" w14:textId="5ACB4BE7" w:rsidR="00FC0511" w:rsidRPr="00972D8A" w:rsidRDefault="00FC0511" w:rsidP="00972D8A">
      <w:pPr>
        <w:pStyle w:val="Normlnpedsazen"/>
      </w:pPr>
      <w:r w:rsidRPr="00972D8A">
        <w:rPr>
          <w:rStyle w:val="Tun"/>
        </w:rPr>
        <w:t>801</w:t>
      </w:r>
      <w:r w:rsidR="009C4AC9" w:rsidRPr="00972D8A">
        <w:tab/>
        <w:t>Linka je posílena o spoje zrušen</w:t>
      </w:r>
      <w:r w:rsidR="009A66E2" w:rsidRPr="00972D8A">
        <w:t>é</w:t>
      </w:r>
      <w:r w:rsidR="009C4AC9" w:rsidRPr="00972D8A">
        <w:t xml:space="preserve"> linky 803.</w:t>
      </w:r>
    </w:p>
    <w:p w14:paraId="20053550" w14:textId="6F577392" w:rsidR="00FC0511" w:rsidRPr="00972D8A" w:rsidRDefault="00FC0511" w:rsidP="00972D8A">
      <w:pPr>
        <w:pStyle w:val="Normlnpedsazen"/>
      </w:pPr>
      <w:r w:rsidRPr="00972D8A">
        <w:rPr>
          <w:rStyle w:val="Tun"/>
        </w:rPr>
        <w:t>803</w:t>
      </w:r>
      <w:r w:rsidR="009C4AC9" w:rsidRPr="00972D8A">
        <w:tab/>
        <w:t>Linka je zrušena a nahrazena posílenou linkou 801.</w:t>
      </w:r>
      <w:r w:rsidR="00824FD4" w:rsidRPr="00972D8A">
        <w:t xml:space="preserve"> Pro část spojů se zřizuje zastávka Starý Kolín, žel.</w:t>
      </w:r>
      <w:r w:rsidR="00452C76">
        <w:t> </w:t>
      </w:r>
      <w:proofErr w:type="spellStart"/>
      <w:r w:rsidR="009A66E2" w:rsidRPr="00972D8A">
        <w:t>za</w:t>
      </w:r>
      <w:r w:rsidR="00824FD4" w:rsidRPr="00972D8A">
        <w:t>st</w:t>
      </w:r>
      <w:proofErr w:type="spellEnd"/>
      <w:r w:rsidR="00824FD4" w:rsidRPr="00972D8A">
        <w:t>.</w:t>
      </w:r>
      <w:r w:rsidR="000B12F8" w:rsidRPr="00972D8A">
        <w:t xml:space="preserve"> Drobná úprava trasy vybraných spojů v koncových úsecích.</w:t>
      </w:r>
    </w:p>
    <w:p w14:paraId="01734702" w14:textId="30775F00" w:rsidR="00972D8A" w:rsidRPr="00972D8A" w:rsidRDefault="00A57555" w:rsidP="00972D8A">
      <w:pPr>
        <w:pStyle w:val="Normlnpedsazen"/>
        <w:rPr>
          <w:rStyle w:val="Tun"/>
        </w:rPr>
      </w:pPr>
      <w:r w:rsidRPr="00972D8A">
        <w:rPr>
          <w:rStyle w:val="Tun"/>
        </w:rPr>
        <w:t>805</w:t>
      </w:r>
      <w:r w:rsidRPr="00972D8A">
        <w:rPr>
          <w:rStyle w:val="Tun"/>
        </w:rPr>
        <w:tab/>
      </w:r>
      <w:r w:rsidR="00981331" w:rsidRPr="00972D8A">
        <w:t xml:space="preserve">Posílení provozu linky v pracovní dny o </w:t>
      </w:r>
      <w:r w:rsidRPr="00972D8A">
        <w:t>2 nové páry spojů v úseku Kutná Hora – Zruč nad Sázavou</w:t>
      </w:r>
      <w:r w:rsidR="00981331" w:rsidRPr="00972D8A">
        <w:t xml:space="preserve"> a 1</w:t>
      </w:r>
      <w:r w:rsidR="002D21E8">
        <w:t> </w:t>
      </w:r>
      <w:r w:rsidR="00981331" w:rsidRPr="00972D8A">
        <w:t>nový pár spojů v úseku Kutná Hora – Kolín.</w:t>
      </w:r>
    </w:p>
    <w:p w14:paraId="57BF1A9D" w14:textId="673543B4" w:rsidR="001E681B" w:rsidRPr="00972D8A" w:rsidRDefault="001E681B" w:rsidP="00972D8A">
      <w:pPr>
        <w:pStyle w:val="Normlnpedsazen"/>
      </w:pPr>
      <w:r w:rsidRPr="00972D8A">
        <w:rPr>
          <w:rStyle w:val="Tun"/>
        </w:rPr>
        <w:t>858</w:t>
      </w:r>
      <w:r w:rsidRPr="00972D8A">
        <w:tab/>
        <w:t>Vybrané spoje ráno do Libčic a odpoledne do Slaného již nejedou přes Otvovice, ale stejně jako všechny ostatní spoje přes Trněný Újezd.</w:t>
      </w:r>
      <w:r w:rsidR="00687403" w:rsidRPr="00972D8A">
        <w:t xml:space="preserve"> 1 spoj v pracovní dny odpoledne do Slaného nově zajíždí také do Brandýsku.</w:t>
      </w:r>
    </w:p>
    <w:p w14:paraId="049A2BCD" w14:textId="4053EF19" w:rsidR="00A16B40" w:rsidRPr="00972D8A" w:rsidRDefault="00A16B40" w:rsidP="009C4AC9">
      <w:pPr>
        <w:pStyle w:val="Nadpis2"/>
      </w:pPr>
      <w:r w:rsidRPr="00972D8A">
        <w:t>Změny zastávek</w:t>
      </w:r>
    </w:p>
    <w:p w14:paraId="348BDB92" w14:textId="24A8FFC0" w:rsidR="00817336" w:rsidRPr="00972D8A" w:rsidRDefault="00817336" w:rsidP="002D21E8">
      <w:pPr>
        <w:pStyle w:val="Normlnpedsazen"/>
        <w:tabs>
          <w:tab w:val="clear" w:pos="851"/>
        </w:tabs>
        <w:ind w:left="1418" w:hanging="1134"/>
      </w:pPr>
      <w:r w:rsidRPr="00972D8A">
        <w:rPr>
          <w:rStyle w:val="Tun"/>
        </w:rPr>
        <w:t>K</w:t>
      </w:r>
      <w:r w:rsidR="0072088E" w:rsidRPr="00972D8A">
        <w:rPr>
          <w:rStyle w:val="Tun"/>
        </w:rPr>
        <w:t> </w:t>
      </w:r>
      <w:r w:rsidRPr="00972D8A">
        <w:rPr>
          <w:rStyle w:val="Tun"/>
        </w:rPr>
        <w:t>Hádku</w:t>
      </w:r>
      <w:r w:rsidR="0072088E" w:rsidRPr="00972D8A">
        <w:tab/>
      </w:r>
      <w:r w:rsidR="005031F1" w:rsidRPr="00972D8A">
        <w:t>N</w:t>
      </w:r>
      <w:r w:rsidR="0072088E" w:rsidRPr="00972D8A">
        <w:t>ová zastávka pro linku 228 ve směru</w:t>
      </w:r>
      <w:r w:rsidR="005031F1" w:rsidRPr="00972D8A">
        <w:t xml:space="preserve"> Benice, zároveň nový název pro zastávku Dubečský hřbitov ve směru Poliklinika Malešice.</w:t>
      </w:r>
    </w:p>
    <w:p w14:paraId="672FDAF4" w14:textId="18602D9A" w:rsidR="00AD2609" w:rsidRPr="00972D8A" w:rsidRDefault="00127C8F" w:rsidP="00C6451A">
      <w:pPr>
        <w:pStyle w:val="Nadpis1"/>
      </w:pPr>
      <w:bookmarkStart w:id="7" w:name="_Toc193101848"/>
      <w:r w:rsidRPr="00972D8A">
        <w:t>Sez</w:t>
      </w:r>
      <w:r w:rsidR="00771703" w:rsidRPr="00972D8A">
        <w:t>o</w:t>
      </w:r>
      <w:r w:rsidRPr="00972D8A">
        <w:t>na přívozů začíná</w:t>
      </w:r>
      <w:r w:rsidR="001533BC" w:rsidRPr="00972D8A">
        <w:t xml:space="preserve"> 22. března</w:t>
      </w:r>
      <w:r w:rsidR="002D21E8">
        <w:t xml:space="preserve"> 2025</w:t>
      </w:r>
      <w:bookmarkEnd w:id="7"/>
    </w:p>
    <w:p w14:paraId="092EC697" w14:textId="2D540749" w:rsidR="001533BC" w:rsidRPr="00972D8A" w:rsidRDefault="001533BC" w:rsidP="001533BC">
      <w:r w:rsidRPr="00972D8A">
        <w:t>Od soboty 22. března 2025 se k</w:t>
      </w:r>
      <w:r w:rsidR="00972D8A">
        <w:t> </w:t>
      </w:r>
      <w:r w:rsidRPr="00972D8A">
        <w:t>celoročním přívozům P1 a P2 připojí i ostatní sezonní přívozy, které budou v provozu do 28. října 2025. Letošní sezona bude poslední pro přívoz P3 mezi Lihovarem a Dvorci, který bude počátkem roku 2026 nahrazen Dvoreckým mostem. Připomínáme,</w:t>
      </w:r>
      <w:r w:rsidR="00952572">
        <w:t xml:space="preserve"> </w:t>
      </w:r>
      <w:r w:rsidRPr="00972D8A">
        <w:t xml:space="preserve">že přívoz P2 nabízí výhodnou alternativu spojení do </w:t>
      </w:r>
      <w:r w:rsidR="00952572">
        <w:t>zoo</w:t>
      </w:r>
      <w:r w:rsidRPr="00972D8A">
        <w:t xml:space="preserve">, konkrétně ke </w:t>
      </w:r>
      <w:r w:rsidR="00972D8A">
        <w:t>„</w:t>
      </w:r>
      <w:r w:rsidRPr="00972D8A">
        <w:t>gorilímu</w:t>
      </w:r>
      <w:r w:rsidR="00972D8A">
        <w:t>“</w:t>
      </w:r>
      <w:r w:rsidRPr="00972D8A">
        <w:t xml:space="preserve"> vstupu Sklenářka. Tento přívoz pluje každou čtvrthodinu.</w:t>
      </w:r>
    </w:p>
    <w:p w14:paraId="2BEA1897" w14:textId="6FAFE781" w:rsidR="001533BC" w:rsidRPr="00972D8A" w:rsidRDefault="001533BC" w:rsidP="001533BC">
      <w:r w:rsidRPr="00972D8A">
        <w:lastRenderedPageBreak/>
        <w:t>Přívozy PID loni přepravily 580 tisíc cestujících</w:t>
      </w:r>
      <w:r w:rsidR="00972D8A">
        <w:t xml:space="preserve"> – </w:t>
      </w:r>
      <w:r w:rsidRPr="00972D8A">
        <w:t>tento počet byl ovlivněn několika přerušeními provozu (zejména v září) z důvodu zvýšených průtoků. Tradičně nejoblíbenější byla linka P2 z</w:t>
      </w:r>
      <w:r w:rsidR="00972D8A">
        <w:t> </w:t>
      </w:r>
      <w:r w:rsidRPr="00972D8A">
        <w:t>Podbaby do Podhoří, která za rok převezla přes 247 tisíc lidí a 22 tisíc kol. Nejvíce lidí za den využívalo linku P5 na Císařskou louku</w:t>
      </w:r>
      <w:r w:rsidR="00972D8A">
        <w:t xml:space="preserve"> – </w:t>
      </w:r>
      <w:r w:rsidR="00952572" w:rsidRPr="00972D8A">
        <w:t>v</w:t>
      </w:r>
      <w:r w:rsidR="00952572">
        <w:t> </w:t>
      </w:r>
      <w:r w:rsidR="00952572" w:rsidRPr="00972D8A">
        <w:t>r</w:t>
      </w:r>
      <w:r w:rsidRPr="00972D8A">
        <w:t>ekordním srpnu to bylo denně v průměru 1 058 osob.</w:t>
      </w:r>
    </w:p>
    <w:p w14:paraId="6DB2161D" w14:textId="74B16895" w:rsidR="001533BC" w:rsidRPr="00972D8A" w:rsidRDefault="00452C76" w:rsidP="001533BC">
      <w:r w:rsidRPr="00972D8A">
        <w:rPr>
          <w:noProof/>
        </w:rPr>
        <w:drawing>
          <wp:anchor distT="0" distB="0" distL="114300" distR="114300" simplePos="0" relativeHeight="251661312" behindDoc="0" locked="0" layoutInCell="1" allowOverlap="1" wp14:anchorId="1A09963D" wp14:editId="1428FCC1">
            <wp:simplePos x="0" y="0"/>
            <wp:positionH relativeFrom="margin">
              <wp:posOffset>2649855</wp:posOffset>
            </wp:positionH>
            <wp:positionV relativeFrom="paragraph">
              <wp:posOffset>181110</wp:posOffset>
            </wp:positionV>
            <wp:extent cx="3811905" cy="3585845"/>
            <wp:effectExtent l="0" t="0" r="0" b="0"/>
            <wp:wrapSquare wrapText="bothSides"/>
            <wp:docPr id="1943624679" name="Obrázek 3" descr="Obsah obrázku venku, obloha, budova, mrak&#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624679" name="Obrázek 3" descr="Obsah obrázku venku, obloha, budova, mrak&#10;&#10;Obsah vygenerovaný umělou inteligencí může být nesprávný."/>
                    <pic:cNvPicPr>
                      <a:picLocks noChangeAspect="1" noChangeArrowheads="1"/>
                    </pic:cNvPicPr>
                  </pic:nvPicPr>
                  <pic:blipFill rotWithShape="1">
                    <a:blip r:embed="rId15">
                      <a:extLst>
                        <a:ext uri="{28A0092B-C50C-407E-A947-70E740481C1C}">
                          <a14:useLocalDpi xmlns:a14="http://schemas.microsoft.com/office/drawing/2010/main" val="0"/>
                        </a:ext>
                      </a:extLst>
                    </a:blip>
                    <a:srcRect l="2776" t="1575" r="1229" b="1700"/>
                    <a:stretch/>
                  </pic:blipFill>
                  <pic:spPr bwMode="auto">
                    <a:xfrm>
                      <a:off x="0" y="0"/>
                      <a:ext cx="3811905" cy="35858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33BC" w:rsidRPr="00972D8A">
        <w:t xml:space="preserve">Více o přívozech PID: </w:t>
      </w:r>
      <w:hyperlink r:id="rId16" w:history="1">
        <w:r w:rsidR="001533BC" w:rsidRPr="00972D8A">
          <w:rPr>
            <w:rStyle w:val="Hypertextovodkaz"/>
            <w:noProof w:val="0"/>
            <w:lang w:val="cs-CZ"/>
          </w:rPr>
          <w:t>https://www.pid.cz/privozy/</w:t>
        </w:r>
      </w:hyperlink>
    </w:p>
    <w:p w14:paraId="08AE6160" w14:textId="779D9D88" w:rsidR="001533BC" w:rsidRPr="00972D8A" w:rsidRDefault="001533BC" w:rsidP="001533BC">
      <w:pPr>
        <w:pStyle w:val="Nadpis2"/>
      </w:pPr>
      <w:r w:rsidRPr="00972D8A">
        <w:t xml:space="preserve">Seznam pražských přívozů </w:t>
      </w:r>
      <w:r w:rsidR="00452C76" w:rsidRPr="00972D8A">
        <w:t>v</w:t>
      </w:r>
      <w:r w:rsidR="00452C76">
        <w:t> </w:t>
      </w:r>
      <w:r w:rsidR="00452C76" w:rsidRPr="00972D8A">
        <w:t>p</w:t>
      </w:r>
      <w:r w:rsidRPr="00972D8A">
        <w:t xml:space="preserve">rovozu od 22. </w:t>
      </w:r>
      <w:r w:rsidR="00452C76">
        <w:t xml:space="preserve">3. </w:t>
      </w:r>
      <w:r w:rsidRPr="00972D8A">
        <w:t>2025:</w:t>
      </w:r>
    </w:p>
    <w:p w14:paraId="24DA5F44" w14:textId="34EC36F9" w:rsidR="001533BC" w:rsidRPr="00972D8A" w:rsidRDefault="001533BC" w:rsidP="00272215">
      <w:pPr>
        <w:pStyle w:val="Normlnpedsazen"/>
        <w:tabs>
          <w:tab w:val="clear" w:pos="851"/>
        </w:tabs>
        <w:ind w:left="567"/>
      </w:pPr>
      <w:r w:rsidRPr="00972D8A">
        <w:rPr>
          <w:rStyle w:val="Tun"/>
        </w:rPr>
        <w:t>P1</w:t>
      </w:r>
      <w:r w:rsidR="001E0DF0" w:rsidRPr="00972D8A">
        <w:rPr>
          <w:rStyle w:val="Tun"/>
        </w:rPr>
        <w:tab/>
      </w:r>
      <w:r w:rsidRPr="00972D8A">
        <w:rPr>
          <w:i/>
          <w:iCs/>
        </w:rPr>
        <w:t>Sedlec – Zámky</w:t>
      </w:r>
      <w:r w:rsidRPr="00972D8A">
        <w:t xml:space="preserve">: </w:t>
      </w:r>
      <w:r w:rsidR="00272215" w:rsidRPr="00972D8A">
        <w:t>V</w:t>
      </w:r>
      <w:r w:rsidR="00272215">
        <w:t> </w:t>
      </w:r>
      <w:r w:rsidR="00272215" w:rsidRPr="00972D8A">
        <w:t>p</w:t>
      </w:r>
      <w:r w:rsidRPr="00972D8A">
        <w:t>rovozu denně do</w:t>
      </w:r>
      <w:r w:rsidR="00272215">
        <w:t> </w:t>
      </w:r>
      <w:r w:rsidRPr="00972D8A">
        <w:t xml:space="preserve">20:00, v pracovní dny od 5:25, </w:t>
      </w:r>
      <w:r w:rsidR="00272215" w:rsidRPr="00972D8A">
        <w:t>o</w:t>
      </w:r>
      <w:r w:rsidR="00272215">
        <w:t> </w:t>
      </w:r>
      <w:r w:rsidR="00272215" w:rsidRPr="00972D8A">
        <w:t>v</w:t>
      </w:r>
      <w:r w:rsidRPr="00972D8A">
        <w:t>íkendech od 6:45.</w:t>
      </w:r>
    </w:p>
    <w:p w14:paraId="688580CD" w14:textId="2A96F523" w:rsidR="001533BC" w:rsidRPr="00972D8A" w:rsidRDefault="001533BC" w:rsidP="00272215">
      <w:pPr>
        <w:pStyle w:val="Normlnpedsazen"/>
        <w:tabs>
          <w:tab w:val="clear" w:pos="851"/>
        </w:tabs>
        <w:ind w:left="567"/>
      </w:pPr>
      <w:r w:rsidRPr="00972D8A">
        <w:rPr>
          <w:rStyle w:val="Tun"/>
        </w:rPr>
        <w:t>P2</w:t>
      </w:r>
      <w:r w:rsidR="001E0DF0" w:rsidRPr="00972D8A">
        <w:rPr>
          <w:rStyle w:val="Tun"/>
        </w:rPr>
        <w:tab/>
      </w:r>
      <w:r w:rsidRPr="00972D8A">
        <w:rPr>
          <w:i/>
          <w:iCs/>
        </w:rPr>
        <w:t>V Podbabě – Podhoří</w:t>
      </w:r>
      <w:r w:rsidRPr="00972D8A">
        <w:t xml:space="preserve">: </w:t>
      </w:r>
      <w:r w:rsidR="00272215" w:rsidRPr="00972D8A">
        <w:t>V</w:t>
      </w:r>
      <w:r w:rsidR="00272215">
        <w:t> </w:t>
      </w:r>
      <w:r w:rsidR="00272215" w:rsidRPr="00972D8A">
        <w:t>p</w:t>
      </w:r>
      <w:r w:rsidRPr="00972D8A">
        <w:t xml:space="preserve">rovozu denně do 22:00, </w:t>
      </w:r>
      <w:r w:rsidR="00272215" w:rsidRPr="00972D8A">
        <w:t>v</w:t>
      </w:r>
      <w:r w:rsidR="00272215">
        <w:t> </w:t>
      </w:r>
      <w:r w:rsidR="00272215" w:rsidRPr="00972D8A">
        <w:t>p</w:t>
      </w:r>
      <w:r w:rsidRPr="00972D8A">
        <w:t>racovní dny od</w:t>
      </w:r>
      <w:r w:rsidR="00272215">
        <w:t> </w:t>
      </w:r>
      <w:r w:rsidRPr="00972D8A">
        <w:t xml:space="preserve">5:25, </w:t>
      </w:r>
      <w:r w:rsidR="00272215" w:rsidRPr="00972D8A">
        <w:t>o</w:t>
      </w:r>
      <w:r w:rsidR="00272215">
        <w:t> </w:t>
      </w:r>
      <w:r w:rsidR="00272215" w:rsidRPr="00972D8A">
        <w:t>v</w:t>
      </w:r>
      <w:r w:rsidRPr="00972D8A">
        <w:t>íkendech od 6:30.</w:t>
      </w:r>
    </w:p>
    <w:p w14:paraId="64AB3527" w14:textId="778F12F5" w:rsidR="001533BC" w:rsidRPr="00972D8A" w:rsidRDefault="001533BC" w:rsidP="00272215">
      <w:pPr>
        <w:pStyle w:val="Normlnpedsazen"/>
        <w:tabs>
          <w:tab w:val="clear" w:pos="851"/>
        </w:tabs>
        <w:ind w:left="567"/>
      </w:pPr>
      <w:r w:rsidRPr="00972D8A">
        <w:rPr>
          <w:rStyle w:val="Tun"/>
        </w:rPr>
        <w:t>P3</w:t>
      </w:r>
      <w:r w:rsidR="001E0DF0" w:rsidRPr="00972D8A">
        <w:rPr>
          <w:rStyle w:val="Tun"/>
        </w:rPr>
        <w:tab/>
      </w:r>
      <w:r w:rsidRPr="00972D8A">
        <w:rPr>
          <w:i/>
          <w:iCs/>
        </w:rPr>
        <w:t>Lihovar – Dvorce</w:t>
      </w:r>
      <w:r w:rsidRPr="00972D8A">
        <w:t xml:space="preserve">: </w:t>
      </w:r>
      <w:r w:rsidR="00272215" w:rsidRPr="00972D8A">
        <w:t>V</w:t>
      </w:r>
      <w:r w:rsidR="00272215">
        <w:t> </w:t>
      </w:r>
      <w:r w:rsidR="00272215" w:rsidRPr="00972D8A">
        <w:t>p</w:t>
      </w:r>
      <w:r w:rsidRPr="00972D8A">
        <w:t>rovozu denně do</w:t>
      </w:r>
      <w:r w:rsidR="00452C76">
        <w:t> </w:t>
      </w:r>
      <w:r w:rsidRPr="00972D8A">
        <w:t xml:space="preserve">22:00, v pracovní dny od 7:00, </w:t>
      </w:r>
      <w:r w:rsidR="00272215" w:rsidRPr="00972D8A">
        <w:t>o</w:t>
      </w:r>
      <w:r w:rsidR="00272215">
        <w:t> </w:t>
      </w:r>
      <w:r w:rsidR="00272215" w:rsidRPr="00972D8A">
        <w:t>v</w:t>
      </w:r>
      <w:r w:rsidRPr="00972D8A">
        <w:t>íkendech od 8:00.</w:t>
      </w:r>
    </w:p>
    <w:p w14:paraId="1722FC9A" w14:textId="4735EABC" w:rsidR="001533BC" w:rsidRPr="00972D8A" w:rsidRDefault="001533BC" w:rsidP="00272215">
      <w:pPr>
        <w:pStyle w:val="Normlnpedsazen"/>
        <w:tabs>
          <w:tab w:val="clear" w:pos="851"/>
        </w:tabs>
        <w:ind w:left="567"/>
      </w:pPr>
      <w:r w:rsidRPr="00972D8A">
        <w:rPr>
          <w:rStyle w:val="Tun"/>
        </w:rPr>
        <w:t>P4</w:t>
      </w:r>
      <w:r w:rsidR="001E0DF0" w:rsidRPr="00972D8A">
        <w:rPr>
          <w:rStyle w:val="Tun"/>
        </w:rPr>
        <w:tab/>
      </w:r>
      <w:r w:rsidRPr="00972D8A">
        <w:rPr>
          <w:i/>
          <w:iCs/>
        </w:rPr>
        <w:t>Dostihová – Belárie</w:t>
      </w:r>
      <w:r w:rsidRPr="00972D8A">
        <w:t xml:space="preserve">: </w:t>
      </w:r>
      <w:r w:rsidR="00272215" w:rsidRPr="00972D8A">
        <w:t>V</w:t>
      </w:r>
      <w:r w:rsidR="00272215">
        <w:t> </w:t>
      </w:r>
      <w:r w:rsidR="00272215" w:rsidRPr="00972D8A">
        <w:t>p</w:t>
      </w:r>
      <w:r w:rsidRPr="00972D8A">
        <w:t>rovozu denně do 19:00–21:00 podle denního světla, v pracovní dny od 7:00, o víkendech od</w:t>
      </w:r>
      <w:r w:rsidR="00452C76">
        <w:t> </w:t>
      </w:r>
      <w:r w:rsidRPr="00972D8A">
        <w:t>8:00.</w:t>
      </w:r>
    </w:p>
    <w:p w14:paraId="344154D9" w14:textId="5DD3C910" w:rsidR="001533BC" w:rsidRPr="00972D8A" w:rsidRDefault="001533BC" w:rsidP="00272215">
      <w:pPr>
        <w:pStyle w:val="Normlnpedsazen"/>
        <w:tabs>
          <w:tab w:val="clear" w:pos="851"/>
        </w:tabs>
        <w:ind w:left="567"/>
      </w:pPr>
      <w:r w:rsidRPr="00972D8A">
        <w:rPr>
          <w:rStyle w:val="Tun"/>
        </w:rPr>
        <w:t>P5</w:t>
      </w:r>
      <w:r w:rsidR="001E0DF0" w:rsidRPr="00972D8A">
        <w:rPr>
          <w:rStyle w:val="Tun"/>
        </w:rPr>
        <w:tab/>
      </w:r>
      <w:r w:rsidRPr="00972D8A">
        <w:rPr>
          <w:i/>
          <w:iCs/>
        </w:rPr>
        <w:t>Císařská louka – Kotevní – Výtoň</w:t>
      </w:r>
      <w:r w:rsidRPr="00972D8A">
        <w:t xml:space="preserve">: </w:t>
      </w:r>
      <w:r w:rsidR="00272215" w:rsidRPr="00972D8A">
        <w:t>V</w:t>
      </w:r>
      <w:r w:rsidR="00272215">
        <w:t> </w:t>
      </w:r>
      <w:r w:rsidR="00272215" w:rsidRPr="00972D8A">
        <w:t>p</w:t>
      </w:r>
      <w:r w:rsidRPr="00972D8A">
        <w:t>rovozu denně od 8:00 do 19:00–21:00 podle denního světla.</w:t>
      </w:r>
    </w:p>
    <w:p w14:paraId="4960C573" w14:textId="76FB06A2" w:rsidR="001533BC" w:rsidRDefault="001533BC" w:rsidP="00272215">
      <w:pPr>
        <w:pStyle w:val="Normlnpedsazen"/>
        <w:tabs>
          <w:tab w:val="clear" w:pos="851"/>
        </w:tabs>
        <w:ind w:left="567"/>
      </w:pPr>
      <w:r w:rsidRPr="00972D8A">
        <w:rPr>
          <w:rStyle w:val="Tun"/>
        </w:rPr>
        <w:t>P6</w:t>
      </w:r>
      <w:r w:rsidR="001E0DF0" w:rsidRPr="00972D8A">
        <w:rPr>
          <w:rStyle w:val="Tun"/>
        </w:rPr>
        <w:tab/>
      </w:r>
      <w:r w:rsidRPr="00972D8A">
        <w:rPr>
          <w:i/>
          <w:iCs/>
        </w:rPr>
        <w:t>Lahovičky – Nádraží Modřany</w:t>
      </w:r>
      <w:r w:rsidRPr="00972D8A">
        <w:t xml:space="preserve">: </w:t>
      </w:r>
      <w:r w:rsidR="00272215" w:rsidRPr="00972D8A">
        <w:t>V</w:t>
      </w:r>
      <w:r w:rsidR="00272215">
        <w:t> </w:t>
      </w:r>
      <w:r w:rsidR="00272215" w:rsidRPr="00972D8A">
        <w:t>p</w:t>
      </w:r>
      <w:r w:rsidRPr="00972D8A">
        <w:t>rovozu denně do 19:00–21:00 podle denního světla, v pracovní dny od 7:00, o víkendech od 8:00.</w:t>
      </w:r>
    </w:p>
    <w:p w14:paraId="5B2529D8" w14:textId="5AB92768" w:rsidR="00127C8F" w:rsidRPr="00972D8A" w:rsidRDefault="00127C8F" w:rsidP="00C6451A">
      <w:pPr>
        <w:pStyle w:val="Nadpis1"/>
      </w:pPr>
      <w:bookmarkStart w:id="8" w:name="_Toc193101849"/>
      <w:r w:rsidRPr="00972D8A">
        <w:t>Sezonní vlaky PID 2025</w:t>
      </w:r>
      <w:bookmarkEnd w:id="8"/>
    </w:p>
    <w:p w14:paraId="6DFA8FCF" w14:textId="4A142373" w:rsidR="00801E11" w:rsidRPr="00972D8A" w:rsidRDefault="00801E11" w:rsidP="00801E11">
      <w:r w:rsidRPr="00972D8A">
        <w:t>V sobotu 22. března 2025 opět vyjedou po zimní přestávce víkendové rekreační vlaky PID dopravců České dráhy a</w:t>
      </w:r>
      <w:r w:rsidR="00972D8A">
        <w:t> </w:t>
      </w:r>
      <w:r w:rsidRPr="00972D8A">
        <w:t>KŽC Doprava, které spojují hlavní město s turisticky atraktivními destinacemi ve středních Čechách i sousedních krajích. Stejně jako v minulých letech se i letos můžete vydat na výlety do oblasti dolního Posázaví, Brd, na Kokořínsko, do Českého ráje nebo Šluknovského výběžku. Ve všech vlacích platí kromě tarifu jednotlivých dopravců také Tarif PID, díky kterému je možné kombinovat na jednu jízdenku vlak i návazné autobusy nebo pražskou MHD.</w:t>
      </w:r>
    </w:p>
    <w:p w14:paraId="76E192CF" w14:textId="77777777" w:rsidR="00801E11" w:rsidRPr="00972D8A" w:rsidRDefault="00801E11" w:rsidP="003D40E7">
      <w:pPr>
        <w:pStyle w:val="Nadpis2"/>
      </w:pPr>
      <w:r w:rsidRPr="00972D8A">
        <w:t>Cyklohráček</w:t>
      </w:r>
    </w:p>
    <w:p w14:paraId="46CA0FDA" w14:textId="77777777" w:rsidR="00801E11" w:rsidRPr="00972D8A" w:rsidRDefault="00801E11" w:rsidP="00972D8A">
      <w:pPr>
        <w:pStyle w:val="Odstavecseseznamem"/>
      </w:pPr>
      <w:r w:rsidRPr="00972D8A">
        <w:t>Praha hl. n. (8:49) – Slaný (10:38)</w:t>
      </w:r>
    </w:p>
    <w:p w14:paraId="50CEF363" w14:textId="77777777" w:rsidR="00801E11" w:rsidRPr="00972D8A" w:rsidRDefault="00801E11" w:rsidP="00972D8A">
      <w:pPr>
        <w:pStyle w:val="Odstavecseseznamem"/>
      </w:pPr>
      <w:r w:rsidRPr="00972D8A">
        <w:t>Slaný (11:02) – Praha-Smíchov (12:37)</w:t>
      </w:r>
    </w:p>
    <w:p w14:paraId="2E5C0AF6" w14:textId="77777777" w:rsidR="00801E11" w:rsidRPr="00972D8A" w:rsidRDefault="00801E11" w:rsidP="00972D8A">
      <w:pPr>
        <w:pStyle w:val="Odstavecseseznamem"/>
      </w:pPr>
      <w:r w:rsidRPr="00972D8A">
        <w:t>Praha-Smíchov (13:18) – Slaný (14:50) – Zlonice* (15:05)</w:t>
      </w:r>
    </w:p>
    <w:p w14:paraId="1C1D4BB9" w14:textId="77777777" w:rsidR="00801E11" w:rsidRPr="00972D8A" w:rsidRDefault="00801E11" w:rsidP="00972D8A">
      <w:pPr>
        <w:pStyle w:val="Odstavecseseznamem"/>
      </w:pPr>
      <w:r w:rsidRPr="00972D8A">
        <w:t>Zlonice* (16:47) – Slaný (17:00) – Praha hl. n. (19:01)</w:t>
      </w:r>
    </w:p>
    <w:p w14:paraId="2AEEAF35" w14:textId="77777777" w:rsidR="00801E11" w:rsidRPr="00972D8A" w:rsidRDefault="00801E11" w:rsidP="00972D8A">
      <w:pPr>
        <w:rPr>
          <w:i/>
          <w:iCs/>
        </w:rPr>
      </w:pPr>
      <w:r w:rsidRPr="00972D8A">
        <w:rPr>
          <w:i/>
          <w:iCs/>
        </w:rPr>
        <w:t>* v trase Slaný – Zlonice jede jen ve dnech 26. 4., 24. 5., 28. 6., 26. 7., 23. 8., 27. 9. a 28. 10. 2025</w:t>
      </w:r>
    </w:p>
    <w:p w14:paraId="0177FD24" w14:textId="77777777" w:rsidR="00801E11" w:rsidRPr="00972D8A" w:rsidRDefault="00801E11" w:rsidP="003D40E7">
      <w:pPr>
        <w:pStyle w:val="Nadpis2"/>
      </w:pPr>
      <w:r w:rsidRPr="00972D8A">
        <w:t>Cyklo Brdy</w:t>
      </w:r>
    </w:p>
    <w:p w14:paraId="7337078C" w14:textId="77777777" w:rsidR="00801E11" w:rsidRPr="00972D8A" w:rsidRDefault="00801E11" w:rsidP="00952572">
      <w:pPr>
        <w:pStyle w:val="Odstavecseseznamem"/>
        <w:keepNext/>
      </w:pPr>
      <w:r w:rsidRPr="00972D8A">
        <w:t>Praha hl. n. (8:32) – Beroun – Příbram – Blatná (11:06)</w:t>
      </w:r>
    </w:p>
    <w:p w14:paraId="21296BEA" w14:textId="77777777" w:rsidR="00801E11" w:rsidRPr="00972D8A" w:rsidRDefault="00801E11" w:rsidP="00972D8A">
      <w:pPr>
        <w:pStyle w:val="Odstavecseseznamem"/>
      </w:pPr>
      <w:r w:rsidRPr="00972D8A">
        <w:t>Blatná (16:49) – Příbram – Beroun – Praha hl. n. (19:21)</w:t>
      </w:r>
    </w:p>
    <w:p w14:paraId="0914EFAF" w14:textId="77777777" w:rsidR="00801E11" w:rsidRPr="00972D8A" w:rsidRDefault="00801E11" w:rsidP="003D40E7">
      <w:pPr>
        <w:pStyle w:val="Nadpis2"/>
      </w:pPr>
      <w:r w:rsidRPr="00972D8A">
        <w:t>Český ráj</w:t>
      </w:r>
    </w:p>
    <w:p w14:paraId="033BB650" w14:textId="77777777" w:rsidR="00801E11" w:rsidRPr="00972D8A" w:rsidRDefault="00801E11" w:rsidP="00972D8A">
      <w:pPr>
        <w:pStyle w:val="Odstavecseseznamem"/>
      </w:pPr>
      <w:r w:rsidRPr="00972D8A">
        <w:t>Praha hl. n. (8:47) – Jičín – Turnov (11:52)</w:t>
      </w:r>
    </w:p>
    <w:p w14:paraId="24CDD535" w14:textId="77777777" w:rsidR="00801E11" w:rsidRPr="00972D8A" w:rsidRDefault="00801E11" w:rsidP="00972D8A">
      <w:pPr>
        <w:pStyle w:val="Odstavecseseznamem"/>
      </w:pPr>
      <w:r w:rsidRPr="00972D8A">
        <w:t>Turnov (16:04) – Jičín – Praha hl. n. (19:18)</w:t>
      </w:r>
    </w:p>
    <w:p w14:paraId="4E58807F" w14:textId="77777777" w:rsidR="00801E11" w:rsidRPr="00972D8A" w:rsidRDefault="00801E11" w:rsidP="003D40E7">
      <w:pPr>
        <w:pStyle w:val="Nadpis2"/>
      </w:pPr>
      <w:r w:rsidRPr="00972D8A">
        <w:t>Kokořínský rychlík</w:t>
      </w:r>
    </w:p>
    <w:p w14:paraId="34466EA4" w14:textId="77777777" w:rsidR="00801E11" w:rsidRPr="00972D8A" w:rsidRDefault="00801E11" w:rsidP="00972D8A">
      <w:pPr>
        <w:pStyle w:val="Odstavecseseznamem"/>
      </w:pPr>
      <w:r w:rsidRPr="00972D8A">
        <w:t>Praha hl. n. (8:36) – Mělník – Mšeno (10:22)</w:t>
      </w:r>
    </w:p>
    <w:p w14:paraId="0D0F4FA4" w14:textId="77777777" w:rsidR="00801E11" w:rsidRPr="00972D8A" w:rsidRDefault="00801E11" w:rsidP="00972D8A">
      <w:pPr>
        <w:pStyle w:val="Odstavecseseznamem"/>
      </w:pPr>
      <w:r w:rsidRPr="00972D8A">
        <w:t>Mšeno (16:58) – Mělník – Praha hl. n. (18:45)</w:t>
      </w:r>
    </w:p>
    <w:p w14:paraId="7E8767BF" w14:textId="77777777" w:rsidR="00801E11" w:rsidRPr="00972D8A" w:rsidRDefault="00801E11" w:rsidP="003D40E7">
      <w:pPr>
        <w:pStyle w:val="Nadpis2"/>
      </w:pPr>
      <w:proofErr w:type="spellStart"/>
      <w:r w:rsidRPr="00972D8A">
        <w:lastRenderedPageBreak/>
        <w:t>Lužickohorský</w:t>
      </w:r>
      <w:proofErr w:type="spellEnd"/>
      <w:r w:rsidRPr="00972D8A">
        <w:t xml:space="preserve"> rychlík</w:t>
      </w:r>
    </w:p>
    <w:p w14:paraId="2BA40F29" w14:textId="77777777" w:rsidR="00801E11" w:rsidRPr="00972D8A" w:rsidRDefault="00801E11" w:rsidP="00972D8A">
      <w:pPr>
        <w:pStyle w:val="Odstavecseseznamem"/>
      </w:pPr>
      <w:r w:rsidRPr="00972D8A">
        <w:t>Praha hl. n. (8:59) – Bezděz – Krásná Lípa – Mikulášovice dolní nádraží (13:11)</w:t>
      </w:r>
    </w:p>
    <w:p w14:paraId="4FE66CA3" w14:textId="77777777" w:rsidR="00801E11" w:rsidRPr="00972D8A" w:rsidRDefault="00801E11" w:rsidP="00972D8A">
      <w:pPr>
        <w:pStyle w:val="Odstavecseseznamem"/>
      </w:pPr>
      <w:r w:rsidRPr="00972D8A">
        <w:t>Mikulášovice dolní nádraží (15:12) – Krásná Lípa – Bezděz – Praha hl. n. (19:31)</w:t>
      </w:r>
    </w:p>
    <w:p w14:paraId="704B84EA" w14:textId="77777777" w:rsidR="00801E11" w:rsidRPr="00972D8A" w:rsidRDefault="00801E11" w:rsidP="003D40E7">
      <w:pPr>
        <w:pStyle w:val="Nadpis2"/>
      </w:pPr>
      <w:r w:rsidRPr="00972D8A">
        <w:t>Rakovnický rychlík</w:t>
      </w:r>
    </w:p>
    <w:p w14:paraId="1C37067D" w14:textId="77777777" w:rsidR="00801E11" w:rsidRPr="00972D8A" w:rsidRDefault="00801E11" w:rsidP="00972D8A">
      <w:pPr>
        <w:pStyle w:val="Odstavecseseznamem"/>
      </w:pPr>
      <w:r w:rsidRPr="00972D8A">
        <w:t>Praha hl. n. (9:05) – Beroun – Křivoklát – Rakovník (10:46)</w:t>
      </w:r>
    </w:p>
    <w:p w14:paraId="06009818" w14:textId="31AAB5CF" w:rsidR="00801E11" w:rsidRPr="00972D8A" w:rsidRDefault="00801E11" w:rsidP="00972D8A">
      <w:pPr>
        <w:pStyle w:val="Odstavecseseznamem"/>
      </w:pPr>
      <w:r w:rsidRPr="00972D8A">
        <w:t>Rakovník (12:04) – Křivoklát – Beroun (12:54)</w:t>
      </w:r>
    </w:p>
    <w:p w14:paraId="5FD78A69" w14:textId="089BC8F7" w:rsidR="00801E11" w:rsidRPr="00972D8A" w:rsidRDefault="00801E11" w:rsidP="00972D8A">
      <w:pPr>
        <w:pStyle w:val="Odstavecseseznamem"/>
      </w:pPr>
      <w:r w:rsidRPr="00972D8A">
        <w:t>Beroun (15:06) – Křivoklát – Rakovník (15:53)</w:t>
      </w:r>
    </w:p>
    <w:p w14:paraId="6AE5D919" w14:textId="77777777" w:rsidR="00801E11" w:rsidRPr="00972D8A" w:rsidRDefault="00801E11" w:rsidP="00972D8A">
      <w:pPr>
        <w:pStyle w:val="Odstavecseseznamem"/>
      </w:pPr>
      <w:r w:rsidRPr="00972D8A">
        <w:t>Rakovník (16:16) – Křivoklát – Beroun – Praha hl. n. (18:20)</w:t>
      </w:r>
    </w:p>
    <w:p w14:paraId="0EC6970F" w14:textId="77777777" w:rsidR="00801E11" w:rsidRPr="00972D8A" w:rsidRDefault="00801E11" w:rsidP="00972D8A">
      <w:pPr>
        <w:rPr>
          <w:i/>
          <w:iCs/>
        </w:rPr>
      </w:pPr>
      <w:r w:rsidRPr="00972D8A">
        <w:rPr>
          <w:i/>
          <w:iCs/>
        </w:rPr>
        <w:t>* spoje vedené odpoledne v trase Rakovník – Beroun a zpět jedou jen od 28. 6. do 31. 8. 2025</w:t>
      </w:r>
    </w:p>
    <w:p w14:paraId="0ADD2D26" w14:textId="77777777" w:rsidR="00801E11" w:rsidRPr="00972D8A" w:rsidRDefault="00801E11" w:rsidP="003D40E7">
      <w:pPr>
        <w:pStyle w:val="Nadpis2"/>
      </w:pPr>
      <w:r w:rsidRPr="00972D8A">
        <w:t>Brdský motoráček</w:t>
      </w:r>
    </w:p>
    <w:p w14:paraId="6219C0AD" w14:textId="77777777" w:rsidR="00801E11" w:rsidRPr="00972D8A" w:rsidRDefault="00801E11" w:rsidP="00801E11">
      <w:pPr>
        <w:rPr>
          <w:i/>
          <w:iCs/>
        </w:rPr>
      </w:pPr>
      <w:r w:rsidRPr="00972D8A">
        <w:rPr>
          <w:i/>
          <w:iCs/>
        </w:rPr>
        <w:t>Vlak jezdí jen v sobotu a také 18. 4., 1. 5., 8. 5. a 28. 10. 2025</w:t>
      </w:r>
    </w:p>
    <w:p w14:paraId="11019DB1" w14:textId="77777777" w:rsidR="00801E11" w:rsidRPr="00972D8A" w:rsidRDefault="00801E11" w:rsidP="00972D8A">
      <w:pPr>
        <w:pStyle w:val="Odstavecseseznamem"/>
      </w:pPr>
      <w:r w:rsidRPr="00972D8A">
        <w:t>Praha hl. n. (7:55) – Mníšek pod Brdy – Dobříš (9:22)</w:t>
      </w:r>
    </w:p>
    <w:p w14:paraId="060B57E9" w14:textId="77777777" w:rsidR="00801E11" w:rsidRPr="00972D8A" w:rsidRDefault="00801E11" w:rsidP="00972D8A">
      <w:pPr>
        <w:pStyle w:val="Odstavecseseznamem"/>
      </w:pPr>
      <w:r w:rsidRPr="00972D8A">
        <w:t>Dobříš (13:19) – Mníšek pod Brdy – Praha hl. n. (14:53)</w:t>
      </w:r>
    </w:p>
    <w:p w14:paraId="14028B4A" w14:textId="77777777" w:rsidR="00801E11" w:rsidRPr="00972D8A" w:rsidRDefault="00801E11" w:rsidP="003D40E7">
      <w:pPr>
        <w:pStyle w:val="Nadpis2"/>
      </w:pPr>
      <w:r w:rsidRPr="00972D8A">
        <w:t>Posázavský motoráček</w:t>
      </w:r>
    </w:p>
    <w:p w14:paraId="40A65ABE" w14:textId="77777777" w:rsidR="00801E11" w:rsidRPr="00972D8A" w:rsidRDefault="00801E11" w:rsidP="00801E11">
      <w:pPr>
        <w:rPr>
          <w:i/>
          <w:iCs/>
        </w:rPr>
      </w:pPr>
      <w:r w:rsidRPr="00972D8A">
        <w:rPr>
          <w:i/>
          <w:iCs/>
        </w:rPr>
        <w:t>Vlak jezdí jen v neděli a také 21. 4. 2025</w:t>
      </w:r>
    </w:p>
    <w:p w14:paraId="48F40217" w14:textId="77777777" w:rsidR="00801E11" w:rsidRPr="00972D8A" w:rsidRDefault="00801E11" w:rsidP="00972D8A">
      <w:pPr>
        <w:pStyle w:val="Odstavecseseznamem"/>
      </w:pPr>
      <w:r w:rsidRPr="00972D8A">
        <w:t>Praha hl. n. (14:55) – Davle – Týnec nad Sázavou – Čerčany (16:25)</w:t>
      </w:r>
    </w:p>
    <w:p w14:paraId="540108BE" w14:textId="77777777" w:rsidR="00801E11" w:rsidRPr="00972D8A" w:rsidRDefault="00801E11" w:rsidP="00972D8A">
      <w:pPr>
        <w:pStyle w:val="Odstavecseseznamem"/>
      </w:pPr>
      <w:r w:rsidRPr="00972D8A">
        <w:t>Čerčany (17:38) – Týnec nad Sázavou – Davle – Praha hl. n. (19:29)</w:t>
      </w:r>
    </w:p>
    <w:p w14:paraId="16B53134" w14:textId="233B0FEE" w:rsidR="00127C8F" w:rsidRPr="00972D8A" w:rsidRDefault="00952572" w:rsidP="00C6451A">
      <w:pPr>
        <w:pStyle w:val="Nadpis1"/>
      </w:pPr>
      <w:bookmarkStart w:id="9" w:name="_Toc193101850"/>
      <w:r w:rsidRPr="00972D8A">
        <w:rPr>
          <w:noProof/>
        </w:rPr>
        <w:drawing>
          <wp:anchor distT="0" distB="0" distL="114300" distR="114300" simplePos="0" relativeHeight="251662336" behindDoc="0" locked="0" layoutInCell="1" allowOverlap="1" wp14:anchorId="5A7C0985" wp14:editId="7BED71D4">
            <wp:simplePos x="0" y="0"/>
            <wp:positionH relativeFrom="column">
              <wp:posOffset>2398530</wp:posOffset>
            </wp:positionH>
            <wp:positionV relativeFrom="paragraph">
              <wp:posOffset>619760</wp:posOffset>
            </wp:positionV>
            <wp:extent cx="4081780" cy="2720975"/>
            <wp:effectExtent l="0" t="0" r="0" b="3175"/>
            <wp:wrapSquare wrapText="bothSides"/>
            <wp:docPr id="1735971146" name="Obrázek 4" descr="Obsah obrázku venku, železnice, trať, Železnice&#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971146" name="Obrázek 4" descr="Obsah obrázku venku, železnice, trať, Železnice&#10;&#10;Obsah vygenerovaný umělou inteligencí může být nesprávný."/>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81780" cy="2720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1703" w:rsidRPr="00972D8A">
        <w:t>Cyklohráček vyráží do 12. sezony</w:t>
      </w:r>
      <w:bookmarkEnd w:id="9"/>
    </w:p>
    <w:p w14:paraId="6755C659" w14:textId="5E19EA36" w:rsidR="00DF0C32" w:rsidRPr="00972D8A" w:rsidRDefault="00DF0C32" w:rsidP="00DF0C32">
      <w:r w:rsidRPr="00972D8A">
        <w:t xml:space="preserve">Výletní vlak Cyklohráček letos zahajuje již svou dvanáctou sezónu a poprvé na svou pravidelnou trasu vyjede v sobotu 22. 3. 2025. V rámci svého trvalého stavu jezdí opět z pražského hlavního nádraží až do středočeského královského města Slaný. S pestrobarevným vlakem plným hraček a her se tak podíváte na nejhezčí pražskou železniční trať, tzv. Pražský </w:t>
      </w:r>
      <w:proofErr w:type="spellStart"/>
      <w:r w:rsidRPr="00972D8A">
        <w:t>Semmering</w:t>
      </w:r>
      <w:proofErr w:type="spellEnd"/>
      <w:r w:rsidRPr="00972D8A">
        <w:t>, dále do malebného kraje kolem zříceniny hradu Okoř a do Zákolanského údolí, kde se můžete vydat na výlet do útulného Zooparku Zájezd nebo k nejstarší dochované stavbě v Čechách – rotundě sv. Petra a Pavla na Budči. Významným cílem zůstává konečná stanice Slaný, jež nabízí mnoho zajímavých aktivit pro malé i velké.</w:t>
      </w:r>
    </w:p>
    <w:p w14:paraId="0B39963D" w14:textId="36C78C3B" w:rsidR="00DF0C32" w:rsidRPr="00972D8A" w:rsidRDefault="00DF0C32" w:rsidP="00DF0C32">
      <w:r w:rsidRPr="00972D8A">
        <w:t xml:space="preserve">Cyklohráček i v letošním roce zavítá během sezóny o vybraných sobotách až k železničnímu muzeu ve Zlonicích, celkem se jedná o 7 odpoledních jízd. Vzhledem k pokračující rekonstrukci pražského smíchovského nádraží bude v letošní sezóně vyjíždět z Prahy hl. n. opět jen ranní Cyklohráček, který se sem večer opět vrátí. Polední pár vlaků bude nadále začínat a končit ve stanici Praha-Smíchov. Aktuální informace o provozu a případných změnách a výlukách jsou k dispozici na obvyklých informačních portálech – na </w:t>
      </w:r>
      <w:hyperlink r:id="rId18" w:history="1">
        <w:r w:rsidRPr="00972D8A">
          <w:rPr>
            <w:rStyle w:val="Hypertextovodkaz"/>
            <w:noProof w:val="0"/>
            <w:lang w:val="cs-CZ"/>
          </w:rPr>
          <w:t>www.pid.cz/cyklohracek</w:t>
        </w:r>
      </w:hyperlink>
      <w:r w:rsidRPr="00972D8A">
        <w:t xml:space="preserve"> či na sociálních sítích </w:t>
      </w:r>
      <w:proofErr w:type="spellStart"/>
      <w:r w:rsidRPr="00972D8A">
        <w:t>Cyklohráčku</w:t>
      </w:r>
      <w:proofErr w:type="spellEnd"/>
      <w:r w:rsidRPr="00972D8A">
        <w:t>, dále na informační lince Pražské integrované dopravy 234 704 560 nebo na informační lince Českých drah 221 111 122.</w:t>
      </w:r>
    </w:p>
    <w:p w14:paraId="6FA24C7C" w14:textId="43226E09" w:rsidR="00DF0C32" w:rsidRPr="00972D8A" w:rsidRDefault="00DF0C32" w:rsidP="00DF0C32">
      <w:r w:rsidRPr="00972D8A">
        <w:t>Na letošní letní měsíce připravujeme ve spolupráci Česk</w:t>
      </w:r>
      <w:r w:rsidR="00190156" w:rsidRPr="00972D8A">
        <w:t>ými</w:t>
      </w:r>
      <w:r w:rsidRPr="00972D8A">
        <w:t xml:space="preserve"> dráh</w:t>
      </w:r>
      <w:r w:rsidR="00190156" w:rsidRPr="00972D8A">
        <w:t>ami</w:t>
      </w:r>
      <w:r w:rsidRPr="00972D8A">
        <w:t xml:space="preserve"> již čtvrtý ročník speciálních tzv. Letních výletů s </w:t>
      </w:r>
      <w:proofErr w:type="spellStart"/>
      <w:r w:rsidRPr="00972D8A">
        <w:t>Cyklohráč</w:t>
      </w:r>
      <w:r w:rsidR="00190156" w:rsidRPr="00972D8A">
        <w:t>k</w:t>
      </w:r>
      <w:r w:rsidRPr="00972D8A">
        <w:t>em</w:t>
      </w:r>
      <w:proofErr w:type="spellEnd"/>
      <w:r w:rsidRPr="00972D8A">
        <w:t>, při který se podíváme do nejrůznějších turisticky zajímavých destinací ve Středočeském kraji. Vzhledem k zájmu cestujících zůstává četnost těchto letních jízd stejná jako loni. Můžete se tedy těšit opět na 14 výletů, jež se uskuteční každé úterý a čtvrtek, a to od 8. 7. do 21. 8. 2025. Podrobnosti budou zveřejněny na obvyklých informačních portálech.</w:t>
      </w:r>
    </w:p>
    <w:p w14:paraId="7CFC3A43" w14:textId="52C54CFC" w:rsidR="00DF0C32" w:rsidRPr="00972D8A" w:rsidRDefault="00DF0C32" w:rsidP="00DF0C32">
      <w:r w:rsidRPr="00972D8A">
        <w:t xml:space="preserve">Letošní sezóna běží od 22. března až do 28. října 2025. Rezervace míst k sezení se neprovádějí. Výběr volných míst k sezení či stání je do vyčerpání kapacity jednotlivých vozů. Ve vlaku neplatí žádné speciální jízdné. Vláček stále jezdí za standardní Tarif PID, Tarif ČD nebo Systém jednotného tarifu </w:t>
      </w:r>
      <w:proofErr w:type="spellStart"/>
      <w:r w:rsidRPr="00972D8A">
        <w:t>OneTicket</w:t>
      </w:r>
      <w:proofErr w:type="spellEnd"/>
      <w:r w:rsidRPr="00972D8A">
        <w:t xml:space="preserve">. Nedílnou součástí je služba tzv. ČD Minibaru – v tzv. </w:t>
      </w:r>
      <w:proofErr w:type="spellStart"/>
      <w:r w:rsidRPr="00972D8A">
        <w:t>cyklovoze</w:t>
      </w:r>
      <w:proofErr w:type="spellEnd"/>
      <w:r w:rsidRPr="00972D8A">
        <w:t xml:space="preserve"> tak lze ve výdejním okénku zakoupit drobné občerstvení.</w:t>
      </w:r>
    </w:p>
    <w:p w14:paraId="6E8EFA3C" w14:textId="366A4443" w:rsidR="000E6036" w:rsidRPr="00972D8A" w:rsidRDefault="000E6036" w:rsidP="00C6451A">
      <w:pPr>
        <w:pStyle w:val="Nadpis1"/>
      </w:pPr>
      <w:bookmarkStart w:id="10" w:name="_Toc193101851"/>
      <w:r w:rsidRPr="00972D8A">
        <w:lastRenderedPageBreak/>
        <w:t>Brdský cyklobus opět vy</w:t>
      </w:r>
      <w:r w:rsidR="00AE39D8" w:rsidRPr="00972D8A">
        <w:t>jíždí</w:t>
      </w:r>
      <w:bookmarkEnd w:id="10"/>
    </w:p>
    <w:p w14:paraId="614078A1" w14:textId="597502AE" w:rsidR="00AC281B" w:rsidRDefault="00272215" w:rsidP="00AC281B">
      <w:r w:rsidRPr="00972D8A">
        <w:rPr>
          <w:noProof/>
        </w:rPr>
        <w:drawing>
          <wp:anchor distT="0" distB="0" distL="114300" distR="114300" simplePos="0" relativeHeight="251663360" behindDoc="0" locked="0" layoutInCell="1" allowOverlap="1" wp14:anchorId="544EDE36" wp14:editId="11906B71">
            <wp:simplePos x="0" y="0"/>
            <wp:positionH relativeFrom="margin">
              <wp:posOffset>-2540</wp:posOffset>
            </wp:positionH>
            <wp:positionV relativeFrom="paragraph">
              <wp:posOffset>13200</wp:posOffset>
            </wp:positionV>
            <wp:extent cx="4457700" cy="2968625"/>
            <wp:effectExtent l="0" t="0" r="0" b="3175"/>
            <wp:wrapSquare wrapText="bothSides"/>
            <wp:docPr id="895154923" name="Obrázek 5" descr="Obsah obrázku venku, kolo, Pozemní vozidlo, vozidl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154923" name="Obrázek 5" descr="Obsah obrázku venku, kolo, Pozemní vozidlo, vozidlo&#10;&#10;Obsah vygenerovaný umělou inteligencí může být nesprávný."/>
                    <pic:cNvPicPr>
                      <a:picLocks noChangeAspect="1" noChangeArrowheads="1"/>
                    </pic:cNvPicPr>
                  </pic:nvPicPr>
                  <pic:blipFill rotWithShape="1">
                    <a:blip r:embed="rId19">
                      <a:extLst>
                        <a:ext uri="{28A0092B-C50C-407E-A947-70E740481C1C}">
                          <a14:useLocalDpi xmlns:a14="http://schemas.microsoft.com/office/drawing/2010/main" val="0"/>
                        </a:ext>
                      </a:extLst>
                    </a:blip>
                    <a:srcRect l="3101" t="3172"/>
                    <a:stretch/>
                  </pic:blipFill>
                  <pic:spPr bwMode="auto">
                    <a:xfrm>
                      <a:off x="0" y="0"/>
                      <a:ext cx="4457700" cy="2968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C281B" w:rsidRPr="00972D8A">
        <w:t xml:space="preserve">V sobotu 22. března 2025 vyjede </w:t>
      </w:r>
      <w:r w:rsidRPr="00972D8A">
        <w:t>i</w:t>
      </w:r>
      <w:r>
        <w:t> </w:t>
      </w:r>
      <w:r w:rsidRPr="00972D8A">
        <w:t>t</w:t>
      </w:r>
      <w:r w:rsidR="00AC281B" w:rsidRPr="00972D8A">
        <w:t>radiční</w:t>
      </w:r>
      <w:r>
        <w:t xml:space="preserve"> </w:t>
      </w:r>
      <w:r w:rsidR="00AC281B" w:rsidRPr="00972D8A">
        <w:t xml:space="preserve">brdský Cyklobus, který spojuje vlakové nádraží </w:t>
      </w:r>
      <w:r w:rsidRPr="00972D8A">
        <w:t>v</w:t>
      </w:r>
      <w:r>
        <w:t> </w:t>
      </w:r>
      <w:r w:rsidRPr="00972D8A">
        <w:t>D</w:t>
      </w:r>
      <w:r w:rsidR="00AC281B" w:rsidRPr="00972D8A">
        <w:t xml:space="preserve">obřichovicích s brdskými hřebeny a jede přes Černolice, Řitku a Mníšek pod Brdy do Kytína. Cyklobus pojede </w:t>
      </w:r>
      <w:r w:rsidRPr="00972D8A">
        <w:t>o</w:t>
      </w:r>
      <w:r>
        <w:t> </w:t>
      </w:r>
      <w:r w:rsidRPr="00972D8A">
        <w:t>v</w:t>
      </w:r>
      <w:r w:rsidR="00AC281B" w:rsidRPr="00972D8A">
        <w:t>íkendech a</w:t>
      </w:r>
      <w:r>
        <w:t xml:space="preserve"> </w:t>
      </w:r>
      <w:r w:rsidR="00AC281B" w:rsidRPr="00972D8A">
        <w:t xml:space="preserve">svátcích čtyřikrát denně ve dvouhodinových intervalech mezi Dobřichovicemi </w:t>
      </w:r>
      <w:r w:rsidRPr="00972D8A">
        <w:t>a</w:t>
      </w:r>
      <w:r>
        <w:t> </w:t>
      </w:r>
      <w:r w:rsidRPr="00972D8A">
        <w:t>K</w:t>
      </w:r>
      <w:r w:rsidR="00AC281B" w:rsidRPr="00972D8A">
        <w:t xml:space="preserve">ytínem. V Dobřichovicích je zajištěna návaznost na vlaky S7 od Prahy. Kapacita speciálního autobusu </w:t>
      </w:r>
      <w:r w:rsidRPr="00972D8A">
        <w:t>s</w:t>
      </w:r>
      <w:r>
        <w:t xml:space="preserve"> </w:t>
      </w:r>
      <w:r w:rsidRPr="00972D8A">
        <w:t>p</w:t>
      </w:r>
      <w:r w:rsidR="00AC281B" w:rsidRPr="00972D8A">
        <w:t>řívěsem je 25</w:t>
      </w:r>
      <w:r>
        <w:t> </w:t>
      </w:r>
      <w:r w:rsidR="00AC281B" w:rsidRPr="00972D8A">
        <w:t xml:space="preserve">jízdních kol. Cena za přepravu kola je 20 Kč. V jízdních řádech PID ho najdete pod označením </w:t>
      </w:r>
      <w:r w:rsidR="00972D8A">
        <w:t>„</w:t>
      </w:r>
      <w:r w:rsidR="00AC281B" w:rsidRPr="00972D8A">
        <w:t>CYKLOBUS 1</w:t>
      </w:r>
      <w:r w:rsidR="00972D8A">
        <w:t>“</w:t>
      </w:r>
      <w:r w:rsidR="00AC281B" w:rsidRPr="00972D8A">
        <w:t xml:space="preserve"> a v provozu bude až do 28. října 2025.</w:t>
      </w:r>
    </w:p>
    <w:p w14:paraId="322A9136" w14:textId="77777777" w:rsidR="00272215" w:rsidRPr="00972D8A" w:rsidRDefault="00272215" w:rsidP="00AC281B"/>
    <w:p w14:paraId="412F6F42" w14:textId="34E66672" w:rsidR="00C6451A" w:rsidRPr="00972D8A" w:rsidRDefault="00452C76" w:rsidP="00C6451A">
      <w:pPr>
        <w:pStyle w:val="Nadpis1"/>
      </w:pPr>
      <w:bookmarkStart w:id="11" w:name="_Toc193101852"/>
      <w:r w:rsidRPr="00972D8A">
        <w:rPr>
          <w:noProof/>
        </w:rPr>
        <w:drawing>
          <wp:anchor distT="0" distB="0" distL="114300" distR="114300" simplePos="0" relativeHeight="251665408" behindDoc="0" locked="0" layoutInCell="1" allowOverlap="1" wp14:anchorId="54D7D16D" wp14:editId="068F066B">
            <wp:simplePos x="0" y="0"/>
            <wp:positionH relativeFrom="margin">
              <wp:posOffset>3780155</wp:posOffset>
            </wp:positionH>
            <wp:positionV relativeFrom="paragraph">
              <wp:posOffset>222115</wp:posOffset>
            </wp:positionV>
            <wp:extent cx="2658745" cy="2392680"/>
            <wp:effectExtent l="0" t="0" r="8255" b="7620"/>
            <wp:wrapSquare wrapText="bothSides"/>
            <wp:docPr id="430179065" name="Obrázek 2" descr="Obsah obrázku text, Publikace, držení, interiér&#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79065" name="Obrázek 2" descr="Obsah obrázku text, Publikace, držení, interiér&#10;&#10;Obsah vygenerovaný umělou inteligencí může být nesprávný."/>
                    <pic:cNvPicPr>
                      <a:picLocks noChangeAspect="1" noChangeArrowheads="1"/>
                    </pic:cNvPicPr>
                  </pic:nvPicPr>
                  <pic:blipFill rotWithShape="1">
                    <a:blip r:embed="rId20">
                      <a:extLst>
                        <a:ext uri="{28A0092B-C50C-407E-A947-70E740481C1C}">
                          <a14:useLocalDpi xmlns:a14="http://schemas.microsoft.com/office/drawing/2010/main" val="0"/>
                        </a:ext>
                      </a:extLst>
                    </a:blip>
                    <a:srcRect l="4474" t="3557" r="8154" b="2698"/>
                    <a:stretch/>
                  </pic:blipFill>
                  <pic:spPr bwMode="auto">
                    <a:xfrm>
                      <a:off x="0" y="0"/>
                      <a:ext cx="2658745" cy="23926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451A" w:rsidRPr="00972D8A">
        <w:t>Tištěný průvodce letošní turistickou sezonou</w:t>
      </w:r>
      <w:bookmarkEnd w:id="11"/>
    </w:p>
    <w:p w14:paraId="4BD39E72" w14:textId="3DBDC975" w:rsidR="0085713C" w:rsidRPr="00972D8A" w:rsidRDefault="0085713C" w:rsidP="0085713C">
      <w:r w:rsidRPr="00972D8A">
        <w:t>Organizace ROPID vydává i v letošním roce tištěnou brožuru Turistické linky PID, ve které najdete praktické informace o letních sezonních vlakových, autobusových, ale i tramvajových linkách PID, které vás budou vozit zejména o víkendech do nejzajímavějších míst Prahy a Středočeského kraje. Kromě samotných jízdních řádů jednotlivých linek zde najdete schémata tras s vyznačením okolních zajímavostí a také tipy na výlety nebo návštěvu pamětihodností v okolí.</w:t>
      </w:r>
    </w:p>
    <w:p w14:paraId="0CB3767F" w14:textId="21ED47E7" w:rsidR="0085713C" w:rsidRPr="00972D8A" w:rsidRDefault="0085713C" w:rsidP="0085713C">
      <w:r w:rsidRPr="00972D8A">
        <w:t xml:space="preserve">Brožura je k dostání v dopravních infocentrech PID </w:t>
      </w:r>
      <w:r w:rsidR="00272215" w:rsidRPr="00972D8A">
        <w:t>i</w:t>
      </w:r>
      <w:r w:rsidR="00272215">
        <w:t> </w:t>
      </w:r>
      <w:r w:rsidR="00272215" w:rsidRPr="00972D8A">
        <w:t>D</w:t>
      </w:r>
      <w:r w:rsidRPr="00972D8A">
        <w:t>opravního podniku hl. m. Prahy</w:t>
      </w:r>
      <w:r w:rsidR="00272215">
        <w:t xml:space="preserve"> a</w:t>
      </w:r>
      <w:r w:rsidRPr="00972D8A">
        <w:t xml:space="preserve"> v osobních pokladnách Českých drah.</w:t>
      </w:r>
    </w:p>
    <w:p w14:paraId="24E1E841" w14:textId="6A56BD35" w:rsidR="0085713C" w:rsidRPr="00972D8A" w:rsidRDefault="0085713C" w:rsidP="0085713C">
      <w:r w:rsidRPr="00972D8A">
        <w:t xml:space="preserve">Brožura je také ke stažení v elektronické podobě na </w:t>
      </w:r>
      <w:hyperlink r:id="rId21" w:history="1">
        <w:r w:rsidRPr="00972D8A">
          <w:rPr>
            <w:rStyle w:val="Hypertextovodkaz"/>
            <w:noProof w:val="0"/>
            <w:lang w:val="cs-CZ"/>
          </w:rPr>
          <w:t>www.pid.cz</w:t>
        </w:r>
      </w:hyperlink>
      <w:r w:rsidRPr="00972D8A">
        <w:t>.</w:t>
      </w:r>
    </w:p>
    <w:p w14:paraId="34232BAA" w14:textId="3E626B99" w:rsidR="00127C8F" w:rsidRPr="00972D8A" w:rsidRDefault="00127C8F" w:rsidP="00C6451A">
      <w:pPr>
        <w:pStyle w:val="Nadpis1"/>
      </w:pPr>
      <w:bookmarkStart w:id="12" w:name="_Toc193101853"/>
      <w:r w:rsidRPr="00972D8A">
        <w:t>Velikonoční zastávka na</w:t>
      </w:r>
      <w:r w:rsidR="00452C76">
        <w:t> </w:t>
      </w:r>
      <w:r w:rsidRPr="00972D8A">
        <w:t>Masarykově nádraží</w:t>
      </w:r>
      <w:bookmarkEnd w:id="12"/>
    </w:p>
    <w:p w14:paraId="7153C2F5" w14:textId="607390DF" w:rsidR="00D56F74" w:rsidRPr="00972D8A" w:rsidRDefault="006621A2" w:rsidP="00D56F74">
      <w:r w:rsidRPr="00972D8A">
        <w:rPr>
          <w:noProof/>
        </w:rPr>
        <w:drawing>
          <wp:anchor distT="0" distB="0" distL="114300" distR="114300" simplePos="0" relativeHeight="251659264" behindDoc="0" locked="0" layoutInCell="1" allowOverlap="1" wp14:anchorId="535138B6" wp14:editId="67EDC969">
            <wp:simplePos x="0" y="0"/>
            <wp:positionH relativeFrom="column">
              <wp:posOffset>-635</wp:posOffset>
            </wp:positionH>
            <wp:positionV relativeFrom="paragraph">
              <wp:posOffset>-2540</wp:posOffset>
            </wp:positionV>
            <wp:extent cx="4082400" cy="2725200"/>
            <wp:effectExtent l="0" t="0" r="0" b="0"/>
            <wp:wrapSquare wrapText="bothSides"/>
            <wp:docPr id="1887503756" name="Obrázek 1" descr="Obsah obrázku květina, Pozemní vozidlo, budova, vozidl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503756" name="Obrázek 1" descr="Obsah obrázku květina, Pozemní vozidlo, budova, vozidlo&#10;&#10;Obsah vygenerovaný umělou inteligencí může být nesprávný."/>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82400" cy="272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6F74" w:rsidRPr="00972D8A">
        <w:t>I v tomto roce pro Vás chystáme řadu tematických zastávek. První na Vás bude čekat ve středu 16. dubna</w:t>
      </w:r>
      <w:r w:rsidR="00272215">
        <w:t xml:space="preserve"> 2025</w:t>
      </w:r>
      <w:r w:rsidR="00D56F74" w:rsidRPr="00972D8A">
        <w:t xml:space="preserve">. To se tramvajová zastávka Masarykovo nádraží promění na zastávku Velikonoční. Stejně jako v loňském roce se okolo jarně nazdobené zastávky bude procházet pan Zajíc. Za koledu, jarní přání či vybarvení kraslice od něj dostanete čokoládové vajíčko. Nebude tu chybět ani náš stánek, u kterého najdete naše informační materiály </w:t>
      </w:r>
      <w:r w:rsidR="00272215" w:rsidRPr="00972D8A">
        <w:t>a</w:t>
      </w:r>
      <w:r w:rsidR="00272215">
        <w:t> </w:t>
      </w:r>
      <w:r w:rsidR="00272215" w:rsidRPr="00972D8A">
        <w:t>d</w:t>
      </w:r>
      <w:r w:rsidR="00D56F74" w:rsidRPr="00972D8A">
        <w:t>robné dárky, a také si zde budete moci nechat vyrobit placku s jarním motivem. To vše od 10:00 do 18:00.</w:t>
      </w:r>
    </w:p>
    <w:p w14:paraId="4FD4C60A" w14:textId="356B2C43" w:rsidR="00D56F74" w:rsidRPr="00972D8A" w:rsidRDefault="00D56F74" w:rsidP="00D56F74">
      <w:r w:rsidRPr="00972D8A">
        <w:t>Pokud se Vám tento termín nehodí, nemusíte zoufat. Jen o necelé dva týdny později se můžete těšit na zastávku Zamilovanou.</w:t>
      </w:r>
    </w:p>
    <w:sectPr w:rsidR="00D56F74" w:rsidRPr="00972D8A" w:rsidSect="00493C34">
      <w:headerReference w:type="default" r:id="rId23"/>
      <w:footerReference w:type="default" r:id="rId24"/>
      <w:headerReference w:type="first" r:id="rId25"/>
      <w:footerReference w:type="first" r:id="rId26"/>
      <w:pgSz w:w="11906" w:h="16838" w:code="9"/>
      <w:pgMar w:top="1134" w:right="851" w:bottom="851" w:left="851" w:header="567" w:footer="493"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s>
  <wne:toolbars>
    <wne:acdManifest>
      <wne:acdEntry wne:acdName="acd0"/>
      <wne:acdEntry wne:acdName="acd1"/>
      <wne:acdEntry wne:acdName="acd2"/>
      <wne:acdEntry wne:acdName="acd3"/>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257D" w14:textId="77777777" w:rsidR="00933C77" w:rsidRDefault="00933C77" w:rsidP="009E4070">
      <w:pPr>
        <w:spacing w:after="0"/>
      </w:pPr>
      <w:r>
        <w:separator/>
      </w:r>
    </w:p>
  </w:endnote>
  <w:endnote w:type="continuationSeparator" w:id="0">
    <w:p w14:paraId="1BE9B0CA" w14:textId="77777777" w:rsidR="00933C77" w:rsidRDefault="00933C77" w:rsidP="009E40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50BD" w14:textId="33D40178" w:rsidR="00E67E63" w:rsidRPr="0029358D" w:rsidRDefault="00E67E63" w:rsidP="0029358D">
    <w:pPr>
      <w:pStyle w:val="Zpat"/>
      <w:tabs>
        <w:tab w:val="clear" w:pos="9072"/>
        <w:tab w:val="right" w:pos="10772"/>
      </w:tabs>
    </w:pPr>
    <w:r>
      <w:t xml:space="preserve">www.pid.cz </w:t>
    </w:r>
    <w:r>
      <w:rPr>
        <w:rFonts w:cs="Arial"/>
      </w:rPr>
      <w:t>●</w:t>
    </w:r>
    <w:r>
      <w:t xml:space="preserve"> info@pid.cz </w:t>
    </w:r>
    <w:r>
      <w:rPr>
        <w:rFonts w:cs="Arial"/>
      </w:rPr>
      <w:t>●</w:t>
    </w:r>
    <w:r>
      <w:t xml:space="preserve"> </w:t>
    </w:r>
    <w:proofErr w:type="spellStart"/>
    <w:r w:rsidRPr="0029358D">
      <w:t>info</w:t>
    </w:r>
    <w:proofErr w:type="spellEnd"/>
    <w:r w:rsidRPr="0029358D">
      <w:t xml:space="preserve"> +420 234 704 560</w:t>
    </w:r>
    <w:r>
      <w:tab/>
      <w:t xml:space="preserve">strana </w:t>
    </w:r>
    <w:r>
      <w:fldChar w:fldCharType="begin"/>
    </w:r>
    <w:r>
      <w:instrText>PAGE   \* MERGEFORMAT</w:instrText>
    </w:r>
    <w:r>
      <w:fldChar w:fldCharType="separate"/>
    </w:r>
    <w:r w:rsidR="00866210">
      <w:rPr>
        <w:noProof/>
      </w:rPr>
      <w:t>4</w:t>
    </w:r>
    <w:r>
      <w:rPr>
        <w:noProof/>
      </w:rPr>
      <w:fldChar w:fldCharType="end"/>
    </w:r>
    <w:r>
      <w:t>/</w:t>
    </w:r>
    <w:fldSimple w:instr=" NUMPAGES   \* MERGEFORMAT ">
      <w:r w:rsidR="00866210">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50C0" w14:textId="5E595CBE" w:rsidR="00E67E63" w:rsidRPr="000714D0" w:rsidRDefault="00E67E63" w:rsidP="000714D0">
    <w:pPr>
      <w:pStyle w:val="Zpat"/>
      <w:tabs>
        <w:tab w:val="clear" w:pos="9072"/>
        <w:tab w:val="right" w:pos="10772"/>
      </w:tabs>
    </w:pPr>
    <w:r>
      <w:t xml:space="preserve">www.pid.cz </w:t>
    </w:r>
    <w:r>
      <w:rPr>
        <w:rFonts w:cs="Arial"/>
      </w:rPr>
      <w:t>●</w:t>
    </w:r>
    <w:r>
      <w:t xml:space="preserve"> info@pid.cz </w:t>
    </w:r>
    <w:r>
      <w:rPr>
        <w:rFonts w:cs="Arial"/>
      </w:rPr>
      <w:t>●</w:t>
    </w:r>
    <w:r>
      <w:t xml:space="preserve"> </w:t>
    </w:r>
    <w:proofErr w:type="spellStart"/>
    <w:r w:rsidRPr="0029358D">
      <w:t>info</w:t>
    </w:r>
    <w:proofErr w:type="spellEnd"/>
    <w:r w:rsidRPr="0029358D">
      <w:t xml:space="preserve"> +420 234 704 560</w:t>
    </w:r>
    <w:r>
      <w:tab/>
      <w:t xml:space="preserve">strana </w:t>
    </w:r>
    <w:r>
      <w:fldChar w:fldCharType="begin"/>
    </w:r>
    <w:r>
      <w:instrText>PAGE   \* MERGEFORMAT</w:instrText>
    </w:r>
    <w:r>
      <w:fldChar w:fldCharType="separate"/>
    </w:r>
    <w:r w:rsidR="00866210">
      <w:rPr>
        <w:noProof/>
      </w:rPr>
      <w:t>1</w:t>
    </w:r>
    <w:r>
      <w:rPr>
        <w:noProof/>
      </w:rPr>
      <w:fldChar w:fldCharType="end"/>
    </w:r>
    <w:r>
      <w:t>/</w:t>
    </w:r>
    <w:fldSimple w:instr=" NUMPAGES   \* MERGEFORMAT ">
      <w:r w:rsidR="00866210">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56DC9" w14:textId="77777777" w:rsidR="00933C77" w:rsidRPr="00B16847" w:rsidRDefault="00933C77" w:rsidP="009E4070">
      <w:pPr>
        <w:spacing w:after="0"/>
      </w:pPr>
      <w:r w:rsidRPr="00B16847">
        <w:separator/>
      </w:r>
    </w:p>
  </w:footnote>
  <w:footnote w:type="continuationSeparator" w:id="0">
    <w:p w14:paraId="223B006D" w14:textId="77777777" w:rsidR="00933C77" w:rsidRDefault="00933C77" w:rsidP="009E40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50BC" w14:textId="231CB3DC" w:rsidR="00E67E63" w:rsidRPr="008842C8" w:rsidRDefault="00E67E63" w:rsidP="00DA12AF">
    <w:pPr>
      <w:pStyle w:val="Zhlav"/>
      <w:tabs>
        <w:tab w:val="right" w:pos="10772"/>
      </w:tabs>
    </w:pPr>
    <w:r>
      <w:rPr>
        <w:noProof/>
        <w:lang w:eastAsia="cs-CZ"/>
      </w:rPr>
      <w:drawing>
        <wp:anchor distT="0" distB="0" distL="114300" distR="114300" simplePos="0" relativeHeight="251657216" behindDoc="0" locked="0" layoutInCell="1" allowOverlap="1" wp14:anchorId="63FB50C1" wp14:editId="68BAE744">
          <wp:simplePos x="0" y="0"/>
          <wp:positionH relativeFrom="margin">
            <wp:posOffset>6224270</wp:posOffset>
          </wp:positionH>
          <wp:positionV relativeFrom="margin">
            <wp:posOffset>-263525</wp:posOffset>
          </wp:positionV>
          <wp:extent cx="258445" cy="179705"/>
          <wp:effectExtent l="0" t="0" r="0" b="0"/>
          <wp:wrapNone/>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445" cy="179705"/>
                  </a:xfrm>
                  <a:prstGeom prst="rect">
                    <a:avLst/>
                  </a:prstGeom>
                  <a:noFill/>
                </pic:spPr>
              </pic:pic>
            </a:graphicData>
          </a:graphic>
          <wp14:sizeRelH relativeFrom="page">
            <wp14:pctWidth>0</wp14:pctWidth>
          </wp14:sizeRelH>
          <wp14:sizeRelV relativeFrom="page">
            <wp14:pctHeight>0</wp14:pctHeight>
          </wp14:sizeRelV>
        </wp:anchor>
      </w:drawing>
    </w:r>
    <w:r>
      <w:t>Z</w:t>
    </w:r>
    <w:r w:rsidRPr="008842C8">
      <w:t>pravodaj</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50BE" w14:textId="57550709" w:rsidR="00E67E63" w:rsidRDefault="00E67E63" w:rsidP="00B56EB0">
    <w:pPr>
      <w:pStyle w:val="Zhlavnaprvnstran"/>
    </w:pPr>
    <w:r>
      <w:rPr>
        <w:lang w:eastAsia="cs-CZ"/>
      </w:rPr>
      <w:drawing>
        <wp:anchor distT="0" distB="0" distL="114300" distR="114300" simplePos="0" relativeHeight="251655168" behindDoc="0" locked="1" layoutInCell="1" allowOverlap="1" wp14:anchorId="63FB50C2" wp14:editId="1BC7B41A">
          <wp:simplePos x="0" y="0"/>
          <wp:positionH relativeFrom="margin">
            <wp:posOffset>5603875</wp:posOffset>
          </wp:positionH>
          <wp:positionV relativeFrom="paragraph">
            <wp:posOffset>97155</wp:posOffset>
          </wp:positionV>
          <wp:extent cx="863600" cy="600710"/>
          <wp:effectExtent l="0" t="0" r="0" b="0"/>
          <wp:wrapNone/>
          <wp:docPr id="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00710"/>
                  </a:xfrm>
                  <a:prstGeom prst="rect">
                    <a:avLst/>
                  </a:prstGeom>
                  <a:noFill/>
                </pic:spPr>
              </pic:pic>
            </a:graphicData>
          </a:graphic>
          <wp14:sizeRelH relativeFrom="page">
            <wp14:pctWidth>0</wp14:pctWidth>
          </wp14:sizeRelH>
          <wp14:sizeRelV relativeFrom="page">
            <wp14:pctHeight>0</wp14:pctHeight>
          </wp14:sizeRelV>
        </wp:anchor>
      </w:drawing>
    </w:r>
    <w:r>
      <w:t>Zpravodaj</w:t>
    </w:r>
  </w:p>
  <w:p w14:paraId="63FB50BF" w14:textId="26D3D6A1" w:rsidR="00E67E63" w:rsidRPr="00B56EB0" w:rsidRDefault="00AD2609" w:rsidP="00B56EB0">
    <w:pPr>
      <w:pStyle w:val="Zhlavnaprvnstran"/>
    </w:pPr>
    <w:r>
      <w:t>3</w:t>
    </w:r>
    <w:r w:rsidR="00E67E63">
      <w:t>/202</w:t>
    </w:r>
    <w:r w:rsidR="00DD6CC5">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6C78"/>
    <w:multiLevelType w:val="hybridMultilevel"/>
    <w:tmpl w:val="28E0A6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99642A"/>
    <w:multiLevelType w:val="hybridMultilevel"/>
    <w:tmpl w:val="E1065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140D20"/>
    <w:multiLevelType w:val="multilevel"/>
    <w:tmpl w:val="7856DB72"/>
    <w:lvl w:ilvl="0">
      <w:start w:val="1"/>
      <w:numFmt w:val="bullet"/>
      <w:lvlText w:val=""/>
      <w:lvlJc w:val="left"/>
      <w:pPr>
        <w:ind w:left="567" w:hanging="283"/>
      </w:pPr>
      <w:rPr>
        <w:rFonts w:ascii="Symbol" w:hAnsi="Symbol" w:hint="default"/>
        <w:sz w:val="20"/>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EE3346"/>
    <w:multiLevelType w:val="multilevel"/>
    <w:tmpl w:val="7856DB72"/>
    <w:styleLink w:val="odrky"/>
    <w:lvl w:ilvl="0">
      <w:start w:val="1"/>
      <w:numFmt w:val="bullet"/>
      <w:lvlText w:val=""/>
      <w:lvlJc w:val="left"/>
      <w:pPr>
        <w:ind w:left="567" w:hanging="283"/>
      </w:pPr>
      <w:rPr>
        <w:rFonts w:ascii="Symbol" w:hAnsi="Symbol" w:hint="default"/>
        <w:sz w:val="20"/>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2A16AB"/>
    <w:multiLevelType w:val="hybridMultilevel"/>
    <w:tmpl w:val="8F10C6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AB625C"/>
    <w:multiLevelType w:val="hybridMultilevel"/>
    <w:tmpl w:val="4C8C060C"/>
    <w:lvl w:ilvl="0" w:tplc="3252C49A">
      <w:start w:val="1"/>
      <w:numFmt w:val="bullet"/>
      <w:pStyle w:val="Odstavecseseznamem"/>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6" w15:restartNumberingAfterBreak="0">
    <w:nsid w:val="174B52A2"/>
    <w:multiLevelType w:val="hybridMultilevel"/>
    <w:tmpl w:val="EB42C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046375"/>
    <w:multiLevelType w:val="hybridMultilevel"/>
    <w:tmpl w:val="8200BD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B17388"/>
    <w:multiLevelType w:val="hybridMultilevel"/>
    <w:tmpl w:val="DD6C31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B62CA8"/>
    <w:multiLevelType w:val="hybridMultilevel"/>
    <w:tmpl w:val="AFE8EE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BF349F"/>
    <w:multiLevelType w:val="multilevel"/>
    <w:tmpl w:val="EE8AB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CD397F"/>
    <w:multiLevelType w:val="hybridMultilevel"/>
    <w:tmpl w:val="D4E277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A614A5A"/>
    <w:multiLevelType w:val="hybridMultilevel"/>
    <w:tmpl w:val="C0B203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0C0446"/>
    <w:multiLevelType w:val="hybridMultilevel"/>
    <w:tmpl w:val="E30E3AD0"/>
    <w:lvl w:ilvl="0" w:tplc="67E40E3E">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0A12815"/>
    <w:multiLevelType w:val="hybridMultilevel"/>
    <w:tmpl w:val="7DD6EC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E07FCD"/>
    <w:multiLevelType w:val="multilevel"/>
    <w:tmpl w:val="73F02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E97102"/>
    <w:multiLevelType w:val="hybridMultilevel"/>
    <w:tmpl w:val="6A3272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817520A"/>
    <w:multiLevelType w:val="multilevel"/>
    <w:tmpl w:val="044C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B8042A"/>
    <w:multiLevelType w:val="multilevel"/>
    <w:tmpl w:val="C702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C55C70"/>
    <w:multiLevelType w:val="hybridMultilevel"/>
    <w:tmpl w:val="1236FA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8F4464A"/>
    <w:multiLevelType w:val="hybridMultilevel"/>
    <w:tmpl w:val="6DAE34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A7B7199"/>
    <w:multiLevelType w:val="hybridMultilevel"/>
    <w:tmpl w:val="9B268B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C1B3166"/>
    <w:multiLevelType w:val="hybridMultilevel"/>
    <w:tmpl w:val="C19AC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D263B26"/>
    <w:multiLevelType w:val="multilevel"/>
    <w:tmpl w:val="D1CE4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887C2C"/>
    <w:multiLevelType w:val="hybridMultilevel"/>
    <w:tmpl w:val="DE76DB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0F85E43"/>
    <w:multiLevelType w:val="hybridMultilevel"/>
    <w:tmpl w:val="D2442F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60B6ECA"/>
    <w:multiLevelType w:val="hybridMultilevel"/>
    <w:tmpl w:val="06CAB5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A074EA4"/>
    <w:multiLevelType w:val="hybridMultilevel"/>
    <w:tmpl w:val="3E9099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E917DC6"/>
    <w:multiLevelType w:val="hybridMultilevel"/>
    <w:tmpl w:val="EA4E72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F417250"/>
    <w:multiLevelType w:val="hybridMultilevel"/>
    <w:tmpl w:val="6D3AA8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197002B"/>
    <w:multiLevelType w:val="hybridMultilevel"/>
    <w:tmpl w:val="62C823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52972FE"/>
    <w:multiLevelType w:val="multilevel"/>
    <w:tmpl w:val="90EE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DB45DF"/>
    <w:multiLevelType w:val="hybridMultilevel"/>
    <w:tmpl w:val="689C8F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CB863B3"/>
    <w:multiLevelType w:val="hybridMultilevel"/>
    <w:tmpl w:val="263E79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D834BB5"/>
    <w:multiLevelType w:val="hybridMultilevel"/>
    <w:tmpl w:val="327882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DED4B0A"/>
    <w:multiLevelType w:val="multilevel"/>
    <w:tmpl w:val="E5102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99204308">
    <w:abstractNumId w:val="3"/>
  </w:num>
  <w:num w:numId="2" w16cid:durableId="905529039">
    <w:abstractNumId w:val="5"/>
  </w:num>
  <w:num w:numId="3" w16cid:durableId="1372682217">
    <w:abstractNumId w:val="23"/>
  </w:num>
  <w:num w:numId="4" w16cid:durableId="1325931451">
    <w:abstractNumId w:val="35"/>
  </w:num>
  <w:num w:numId="5" w16cid:durableId="1515683828">
    <w:abstractNumId w:val="10"/>
  </w:num>
  <w:num w:numId="6" w16cid:durableId="407775775">
    <w:abstractNumId w:val="15"/>
  </w:num>
  <w:num w:numId="7" w16cid:durableId="206767907">
    <w:abstractNumId w:val="20"/>
  </w:num>
  <w:num w:numId="8" w16cid:durableId="960955841">
    <w:abstractNumId w:val="6"/>
  </w:num>
  <w:num w:numId="9" w16cid:durableId="1271932603">
    <w:abstractNumId w:val="27"/>
  </w:num>
  <w:num w:numId="10" w16cid:durableId="435560856">
    <w:abstractNumId w:val="7"/>
  </w:num>
  <w:num w:numId="11" w16cid:durableId="1163084025">
    <w:abstractNumId w:val="32"/>
  </w:num>
  <w:num w:numId="12" w16cid:durableId="935289257">
    <w:abstractNumId w:val="29"/>
  </w:num>
  <w:num w:numId="13" w16cid:durableId="2125465831">
    <w:abstractNumId w:val="1"/>
  </w:num>
  <w:num w:numId="14" w16cid:durableId="1595165808">
    <w:abstractNumId w:val="24"/>
  </w:num>
  <w:num w:numId="15" w16cid:durableId="1206985270">
    <w:abstractNumId w:val="26"/>
  </w:num>
  <w:num w:numId="16" w16cid:durableId="466510431">
    <w:abstractNumId w:val="19"/>
  </w:num>
  <w:num w:numId="17" w16cid:durableId="452359436">
    <w:abstractNumId w:val="13"/>
  </w:num>
  <w:num w:numId="18" w16cid:durableId="2057579537">
    <w:abstractNumId w:val="17"/>
  </w:num>
  <w:num w:numId="19" w16cid:durableId="132060764">
    <w:abstractNumId w:val="31"/>
  </w:num>
  <w:num w:numId="20" w16cid:durableId="1590429601">
    <w:abstractNumId w:val="2"/>
  </w:num>
  <w:num w:numId="21" w16cid:durableId="479152034">
    <w:abstractNumId w:val="33"/>
  </w:num>
  <w:num w:numId="22" w16cid:durableId="1518352225">
    <w:abstractNumId w:val="18"/>
  </w:num>
  <w:num w:numId="23" w16cid:durableId="369260569">
    <w:abstractNumId w:val="0"/>
  </w:num>
  <w:num w:numId="24" w16cid:durableId="1766536183">
    <w:abstractNumId w:val="28"/>
  </w:num>
  <w:num w:numId="25" w16cid:durableId="1797527718">
    <w:abstractNumId w:val="9"/>
  </w:num>
  <w:num w:numId="26" w16cid:durableId="1499732708">
    <w:abstractNumId w:val="4"/>
  </w:num>
  <w:num w:numId="27" w16cid:durableId="1919899428">
    <w:abstractNumId w:val="14"/>
  </w:num>
  <w:num w:numId="28" w16cid:durableId="2084909928">
    <w:abstractNumId w:val="12"/>
  </w:num>
  <w:num w:numId="29" w16cid:durableId="1594557812">
    <w:abstractNumId w:val="22"/>
  </w:num>
  <w:num w:numId="30" w16cid:durableId="1394352909">
    <w:abstractNumId w:val="21"/>
  </w:num>
  <w:num w:numId="31" w16cid:durableId="1404572642">
    <w:abstractNumId w:val="34"/>
  </w:num>
  <w:num w:numId="32" w16cid:durableId="1083642019">
    <w:abstractNumId w:val="25"/>
  </w:num>
  <w:num w:numId="33" w16cid:durableId="350684131">
    <w:abstractNumId w:val="16"/>
  </w:num>
  <w:num w:numId="34" w16cid:durableId="1152065768">
    <w:abstractNumId w:val="8"/>
  </w:num>
  <w:num w:numId="35" w16cid:durableId="1619604731">
    <w:abstractNumId w:val="11"/>
  </w:num>
  <w:num w:numId="36" w16cid:durableId="2129928209">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activeWritingStyle w:appName="MSWord" w:lang="cs-CZ" w:vendorID="64" w:dllVersion="0" w:nlCheck="1" w:checkStyle="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09"/>
  <w:hyphenationZone w:val="425"/>
  <w:doNotHyphenateCap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3CF"/>
    <w:rsid w:val="00000EA2"/>
    <w:rsid w:val="00001444"/>
    <w:rsid w:val="00002530"/>
    <w:rsid w:val="00002627"/>
    <w:rsid w:val="00002E38"/>
    <w:rsid w:val="00004A59"/>
    <w:rsid w:val="00006401"/>
    <w:rsid w:val="00011144"/>
    <w:rsid w:val="00011620"/>
    <w:rsid w:val="00014C2C"/>
    <w:rsid w:val="000169FA"/>
    <w:rsid w:val="000174A1"/>
    <w:rsid w:val="00021276"/>
    <w:rsid w:val="00022AFE"/>
    <w:rsid w:val="00022F98"/>
    <w:rsid w:val="0002348F"/>
    <w:rsid w:val="00030284"/>
    <w:rsid w:val="00030F3D"/>
    <w:rsid w:val="00031417"/>
    <w:rsid w:val="0003698A"/>
    <w:rsid w:val="00051EC3"/>
    <w:rsid w:val="000522DB"/>
    <w:rsid w:val="0005312D"/>
    <w:rsid w:val="00053FE1"/>
    <w:rsid w:val="000546CF"/>
    <w:rsid w:val="00055B8A"/>
    <w:rsid w:val="000617FF"/>
    <w:rsid w:val="00065329"/>
    <w:rsid w:val="00065FD5"/>
    <w:rsid w:val="000714D0"/>
    <w:rsid w:val="00075414"/>
    <w:rsid w:val="00075747"/>
    <w:rsid w:val="000767FE"/>
    <w:rsid w:val="00076CF9"/>
    <w:rsid w:val="00077AEC"/>
    <w:rsid w:val="00081ACA"/>
    <w:rsid w:val="000940F1"/>
    <w:rsid w:val="00094314"/>
    <w:rsid w:val="00094B8C"/>
    <w:rsid w:val="00097614"/>
    <w:rsid w:val="000A07C5"/>
    <w:rsid w:val="000A27C2"/>
    <w:rsid w:val="000A41DD"/>
    <w:rsid w:val="000B12F8"/>
    <w:rsid w:val="000B1A15"/>
    <w:rsid w:val="000B3230"/>
    <w:rsid w:val="000B698F"/>
    <w:rsid w:val="000C0AFC"/>
    <w:rsid w:val="000C260B"/>
    <w:rsid w:val="000C366B"/>
    <w:rsid w:val="000C401C"/>
    <w:rsid w:val="000C4C95"/>
    <w:rsid w:val="000D1B1D"/>
    <w:rsid w:val="000D1F4B"/>
    <w:rsid w:val="000D26BA"/>
    <w:rsid w:val="000E6036"/>
    <w:rsid w:val="000E6778"/>
    <w:rsid w:val="000F09BD"/>
    <w:rsid w:val="000F27BE"/>
    <w:rsid w:val="000F4706"/>
    <w:rsid w:val="000F505F"/>
    <w:rsid w:val="00101EF6"/>
    <w:rsid w:val="00103B8B"/>
    <w:rsid w:val="0010400F"/>
    <w:rsid w:val="001060B5"/>
    <w:rsid w:val="00107B9A"/>
    <w:rsid w:val="0011029F"/>
    <w:rsid w:val="00110A41"/>
    <w:rsid w:val="0011709C"/>
    <w:rsid w:val="00120914"/>
    <w:rsid w:val="00127C8F"/>
    <w:rsid w:val="00130619"/>
    <w:rsid w:val="001308E0"/>
    <w:rsid w:val="00136B24"/>
    <w:rsid w:val="0013708F"/>
    <w:rsid w:val="00140DD0"/>
    <w:rsid w:val="00144605"/>
    <w:rsid w:val="001455CC"/>
    <w:rsid w:val="001458BF"/>
    <w:rsid w:val="00145AB7"/>
    <w:rsid w:val="00147EA1"/>
    <w:rsid w:val="001533BC"/>
    <w:rsid w:val="00153CAE"/>
    <w:rsid w:val="00155F32"/>
    <w:rsid w:val="0016106E"/>
    <w:rsid w:val="00161851"/>
    <w:rsid w:val="00165216"/>
    <w:rsid w:val="00170487"/>
    <w:rsid w:val="0017181E"/>
    <w:rsid w:val="00171930"/>
    <w:rsid w:val="00177299"/>
    <w:rsid w:val="00177BDE"/>
    <w:rsid w:val="0018369E"/>
    <w:rsid w:val="0018723D"/>
    <w:rsid w:val="00190156"/>
    <w:rsid w:val="00195C29"/>
    <w:rsid w:val="001A16B7"/>
    <w:rsid w:val="001A2ED1"/>
    <w:rsid w:val="001A36A8"/>
    <w:rsid w:val="001A450A"/>
    <w:rsid w:val="001A5BE0"/>
    <w:rsid w:val="001A7048"/>
    <w:rsid w:val="001B24E4"/>
    <w:rsid w:val="001B4D30"/>
    <w:rsid w:val="001B7E91"/>
    <w:rsid w:val="001C0787"/>
    <w:rsid w:val="001C0DC0"/>
    <w:rsid w:val="001C0FE8"/>
    <w:rsid w:val="001C11F7"/>
    <w:rsid w:val="001C4995"/>
    <w:rsid w:val="001C56F8"/>
    <w:rsid w:val="001C645C"/>
    <w:rsid w:val="001D0E6F"/>
    <w:rsid w:val="001D3517"/>
    <w:rsid w:val="001D3A14"/>
    <w:rsid w:val="001D63CE"/>
    <w:rsid w:val="001D7FD1"/>
    <w:rsid w:val="001E0DF0"/>
    <w:rsid w:val="001E2D7D"/>
    <w:rsid w:val="001E60EF"/>
    <w:rsid w:val="001E6164"/>
    <w:rsid w:val="001E681B"/>
    <w:rsid w:val="001F1571"/>
    <w:rsid w:val="001F58EF"/>
    <w:rsid w:val="001F636B"/>
    <w:rsid w:val="001F70C0"/>
    <w:rsid w:val="001F7208"/>
    <w:rsid w:val="001F7572"/>
    <w:rsid w:val="00205322"/>
    <w:rsid w:val="00205A1A"/>
    <w:rsid w:val="00205E80"/>
    <w:rsid w:val="002063F3"/>
    <w:rsid w:val="00206A71"/>
    <w:rsid w:val="00207E1A"/>
    <w:rsid w:val="002107A9"/>
    <w:rsid w:val="00215727"/>
    <w:rsid w:val="00215DBB"/>
    <w:rsid w:val="00220654"/>
    <w:rsid w:val="00220B27"/>
    <w:rsid w:val="00222B0D"/>
    <w:rsid w:val="00230B64"/>
    <w:rsid w:val="00233D4C"/>
    <w:rsid w:val="0023432F"/>
    <w:rsid w:val="0023741B"/>
    <w:rsid w:val="0024371A"/>
    <w:rsid w:val="002501D3"/>
    <w:rsid w:val="00252EF6"/>
    <w:rsid w:val="002544A7"/>
    <w:rsid w:val="00254E43"/>
    <w:rsid w:val="00255EC4"/>
    <w:rsid w:val="0025743E"/>
    <w:rsid w:val="00261011"/>
    <w:rsid w:val="00271B2B"/>
    <w:rsid w:val="00272215"/>
    <w:rsid w:val="002726D4"/>
    <w:rsid w:val="00273D36"/>
    <w:rsid w:val="00286FF6"/>
    <w:rsid w:val="00291F7C"/>
    <w:rsid w:val="0029358D"/>
    <w:rsid w:val="002937E0"/>
    <w:rsid w:val="00296364"/>
    <w:rsid w:val="00296A27"/>
    <w:rsid w:val="00296BD7"/>
    <w:rsid w:val="002A0EF1"/>
    <w:rsid w:val="002A160B"/>
    <w:rsid w:val="002A284E"/>
    <w:rsid w:val="002A6B31"/>
    <w:rsid w:val="002B1A8F"/>
    <w:rsid w:val="002B4171"/>
    <w:rsid w:val="002C6047"/>
    <w:rsid w:val="002D0677"/>
    <w:rsid w:val="002D21E8"/>
    <w:rsid w:val="002D29D1"/>
    <w:rsid w:val="002D43FB"/>
    <w:rsid w:val="002E0A98"/>
    <w:rsid w:val="002E26F9"/>
    <w:rsid w:val="002E770D"/>
    <w:rsid w:val="002F5BBE"/>
    <w:rsid w:val="00303128"/>
    <w:rsid w:val="00307B2E"/>
    <w:rsid w:val="00314EDD"/>
    <w:rsid w:val="0032363A"/>
    <w:rsid w:val="00325A04"/>
    <w:rsid w:val="00325BF0"/>
    <w:rsid w:val="003267D1"/>
    <w:rsid w:val="00327A08"/>
    <w:rsid w:val="00333B47"/>
    <w:rsid w:val="00340831"/>
    <w:rsid w:val="00340927"/>
    <w:rsid w:val="003415F3"/>
    <w:rsid w:val="003419BE"/>
    <w:rsid w:val="003435E4"/>
    <w:rsid w:val="003443CF"/>
    <w:rsid w:val="00351DC6"/>
    <w:rsid w:val="00352238"/>
    <w:rsid w:val="00361701"/>
    <w:rsid w:val="00361A44"/>
    <w:rsid w:val="003628ED"/>
    <w:rsid w:val="003646E0"/>
    <w:rsid w:val="00374F36"/>
    <w:rsid w:val="003805B7"/>
    <w:rsid w:val="0038155D"/>
    <w:rsid w:val="00383209"/>
    <w:rsid w:val="003859E2"/>
    <w:rsid w:val="0038664A"/>
    <w:rsid w:val="00392967"/>
    <w:rsid w:val="003A1965"/>
    <w:rsid w:val="003A72D0"/>
    <w:rsid w:val="003B1666"/>
    <w:rsid w:val="003B19D1"/>
    <w:rsid w:val="003B645C"/>
    <w:rsid w:val="003B662C"/>
    <w:rsid w:val="003C5B68"/>
    <w:rsid w:val="003D1FB4"/>
    <w:rsid w:val="003D40E7"/>
    <w:rsid w:val="003D6DA1"/>
    <w:rsid w:val="003D710F"/>
    <w:rsid w:val="003E5407"/>
    <w:rsid w:val="003F095C"/>
    <w:rsid w:val="003F27D4"/>
    <w:rsid w:val="003F2945"/>
    <w:rsid w:val="003F4525"/>
    <w:rsid w:val="0040259D"/>
    <w:rsid w:val="00412086"/>
    <w:rsid w:val="00413417"/>
    <w:rsid w:val="004155AC"/>
    <w:rsid w:val="004172B4"/>
    <w:rsid w:val="00417BBE"/>
    <w:rsid w:val="004240B3"/>
    <w:rsid w:val="004241FA"/>
    <w:rsid w:val="004247AD"/>
    <w:rsid w:val="00425DA5"/>
    <w:rsid w:val="004260A4"/>
    <w:rsid w:val="004343A4"/>
    <w:rsid w:val="00434879"/>
    <w:rsid w:val="00440864"/>
    <w:rsid w:val="00441BD0"/>
    <w:rsid w:val="00442E88"/>
    <w:rsid w:val="00443031"/>
    <w:rsid w:val="0044390B"/>
    <w:rsid w:val="00444F24"/>
    <w:rsid w:val="00445A08"/>
    <w:rsid w:val="00446358"/>
    <w:rsid w:val="00446DD4"/>
    <w:rsid w:val="00451B0A"/>
    <w:rsid w:val="00452C76"/>
    <w:rsid w:val="00453F8E"/>
    <w:rsid w:val="00457DAE"/>
    <w:rsid w:val="0046001E"/>
    <w:rsid w:val="004626D5"/>
    <w:rsid w:val="00462705"/>
    <w:rsid w:val="00465C8B"/>
    <w:rsid w:val="00471109"/>
    <w:rsid w:val="00474208"/>
    <w:rsid w:val="0048124F"/>
    <w:rsid w:val="00485373"/>
    <w:rsid w:val="00486872"/>
    <w:rsid w:val="00486F1D"/>
    <w:rsid w:val="0048725A"/>
    <w:rsid w:val="00491E5A"/>
    <w:rsid w:val="00493AB4"/>
    <w:rsid w:val="00493C34"/>
    <w:rsid w:val="00497A5D"/>
    <w:rsid w:val="004A4468"/>
    <w:rsid w:val="004A6A78"/>
    <w:rsid w:val="004A77B4"/>
    <w:rsid w:val="004B0DDD"/>
    <w:rsid w:val="004B15E4"/>
    <w:rsid w:val="004B749F"/>
    <w:rsid w:val="004C4A92"/>
    <w:rsid w:val="004D1D11"/>
    <w:rsid w:val="004D4B4D"/>
    <w:rsid w:val="004D5189"/>
    <w:rsid w:val="004D58A7"/>
    <w:rsid w:val="004D783F"/>
    <w:rsid w:val="004E1470"/>
    <w:rsid w:val="004E149D"/>
    <w:rsid w:val="004E1A0A"/>
    <w:rsid w:val="004E2CCF"/>
    <w:rsid w:val="004F2FDB"/>
    <w:rsid w:val="004F68C9"/>
    <w:rsid w:val="004F6919"/>
    <w:rsid w:val="004F7202"/>
    <w:rsid w:val="004F7CBD"/>
    <w:rsid w:val="005008E3"/>
    <w:rsid w:val="005031F1"/>
    <w:rsid w:val="00504044"/>
    <w:rsid w:val="00506E09"/>
    <w:rsid w:val="00507356"/>
    <w:rsid w:val="00507AE3"/>
    <w:rsid w:val="00513E3B"/>
    <w:rsid w:val="00515722"/>
    <w:rsid w:val="0051681F"/>
    <w:rsid w:val="005216A0"/>
    <w:rsid w:val="00523D0A"/>
    <w:rsid w:val="0052563F"/>
    <w:rsid w:val="00526B33"/>
    <w:rsid w:val="005327F9"/>
    <w:rsid w:val="00533CAC"/>
    <w:rsid w:val="005436FD"/>
    <w:rsid w:val="00544113"/>
    <w:rsid w:val="00546B73"/>
    <w:rsid w:val="0055324C"/>
    <w:rsid w:val="005553C0"/>
    <w:rsid w:val="00555FC0"/>
    <w:rsid w:val="0055629F"/>
    <w:rsid w:val="0055654D"/>
    <w:rsid w:val="00557557"/>
    <w:rsid w:val="00557F69"/>
    <w:rsid w:val="00564688"/>
    <w:rsid w:val="00566179"/>
    <w:rsid w:val="00566639"/>
    <w:rsid w:val="00574B33"/>
    <w:rsid w:val="00575F8D"/>
    <w:rsid w:val="00576EAA"/>
    <w:rsid w:val="00582571"/>
    <w:rsid w:val="00587079"/>
    <w:rsid w:val="0059086A"/>
    <w:rsid w:val="005908C1"/>
    <w:rsid w:val="005A02B9"/>
    <w:rsid w:val="005A071E"/>
    <w:rsid w:val="005A08A7"/>
    <w:rsid w:val="005A330F"/>
    <w:rsid w:val="005A715B"/>
    <w:rsid w:val="005A77B1"/>
    <w:rsid w:val="005B028C"/>
    <w:rsid w:val="005B1284"/>
    <w:rsid w:val="005B1D1B"/>
    <w:rsid w:val="005B69BB"/>
    <w:rsid w:val="005B7435"/>
    <w:rsid w:val="005C0F07"/>
    <w:rsid w:val="005C4C45"/>
    <w:rsid w:val="005D00CE"/>
    <w:rsid w:val="005D130D"/>
    <w:rsid w:val="005D14F6"/>
    <w:rsid w:val="005D658E"/>
    <w:rsid w:val="005D71D8"/>
    <w:rsid w:val="005E4A90"/>
    <w:rsid w:val="005F0894"/>
    <w:rsid w:val="005F0FE2"/>
    <w:rsid w:val="005F1C7D"/>
    <w:rsid w:val="005F228A"/>
    <w:rsid w:val="005F2ECE"/>
    <w:rsid w:val="005F320D"/>
    <w:rsid w:val="005F3ACC"/>
    <w:rsid w:val="005F46AB"/>
    <w:rsid w:val="005F67B4"/>
    <w:rsid w:val="005F7405"/>
    <w:rsid w:val="006041E3"/>
    <w:rsid w:val="0060465C"/>
    <w:rsid w:val="00605647"/>
    <w:rsid w:val="00607EAD"/>
    <w:rsid w:val="00611A6B"/>
    <w:rsid w:val="006137FD"/>
    <w:rsid w:val="00615229"/>
    <w:rsid w:val="00616F3C"/>
    <w:rsid w:val="00617C6F"/>
    <w:rsid w:val="00626196"/>
    <w:rsid w:val="00631766"/>
    <w:rsid w:val="00634C34"/>
    <w:rsid w:val="00635A1D"/>
    <w:rsid w:val="00636380"/>
    <w:rsid w:val="00640D1C"/>
    <w:rsid w:val="00643BFC"/>
    <w:rsid w:val="00644AE0"/>
    <w:rsid w:val="00650FE2"/>
    <w:rsid w:val="006517B9"/>
    <w:rsid w:val="00654CF4"/>
    <w:rsid w:val="00655D0B"/>
    <w:rsid w:val="006621A2"/>
    <w:rsid w:val="00664F9B"/>
    <w:rsid w:val="00666C96"/>
    <w:rsid w:val="006703A2"/>
    <w:rsid w:val="0067583B"/>
    <w:rsid w:val="006759E3"/>
    <w:rsid w:val="00680BCD"/>
    <w:rsid w:val="00687403"/>
    <w:rsid w:val="0069086A"/>
    <w:rsid w:val="00691515"/>
    <w:rsid w:val="006936EF"/>
    <w:rsid w:val="00693B9C"/>
    <w:rsid w:val="00696A4A"/>
    <w:rsid w:val="00697608"/>
    <w:rsid w:val="006A07DA"/>
    <w:rsid w:val="006A1D67"/>
    <w:rsid w:val="006A2C08"/>
    <w:rsid w:val="006A318B"/>
    <w:rsid w:val="006A5F25"/>
    <w:rsid w:val="006A627B"/>
    <w:rsid w:val="006A6539"/>
    <w:rsid w:val="006A7540"/>
    <w:rsid w:val="006B5A3E"/>
    <w:rsid w:val="006C5F3D"/>
    <w:rsid w:val="006C65BE"/>
    <w:rsid w:val="006C6EC3"/>
    <w:rsid w:val="006D2DDA"/>
    <w:rsid w:val="006D3AA9"/>
    <w:rsid w:val="006D4286"/>
    <w:rsid w:val="006D6F59"/>
    <w:rsid w:val="006E23C3"/>
    <w:rsid w:val="006E3446"/>
    <w:rsid w:val="006E6355"/>
    <w:rsid w:val="006F125F"/>
    <w:rsid w:val="006F251D"/>
    <w:rsid w:val="006F4928"/>
    <w:rsid w:val="006F6278"/>
    <w:rsid w:val="00701236"/>
    <w:rsid w:val="00705FFF"/>
    <w:rsid w:val="00713925"/>
    <w:rsid w:val="00717D4D"/>
    <w:rsid w:val="0072088E"/>
    <w:rsid w:val="00721179"/>
    <w:rsid w:val="007253F1"/>
    <w:rsid w:val="0072593D"/>
    <w:rsid w:val="0072622A"/>
    <w:rsid w:val="007277F6"/>
    <w:rsid w:val="007305F1"/>
    <w:rsid w:val="0073437F"/>
    <w:rsid w:val="00735798"/>
    <w:rsid w:val="007418E3"/>
    <w:rsid w:val="00744010"/>
    <w:rsid w:val="00744A13"/>
    <w:rsid w:val="0074535A"/>
    <w:rsid w:val="00746C9B"/>
    <w:rsid w:val="00752157"/>
    <w:rsid w:val="007539D3"/>
    <w:rsid w:val="00753C83"/>
    <w:rsid w:val="00755DE0"/>
    <w:rsid w:val="0076171A"/>
    <w:rsid w:val="00762E9C"/>
    <w:rsid w:val="007674B3"/>
    <w:rsid w:val="007679AD"/>
    <w:rsid w:val="00771703"/>
    <w:rsid w:val="00771D9D"/>
    <w:rsid w:val="007726D9"/>
    <w:rsid w:val="00775BD9"/>
    <w:rsid w:val="00776A73"/>
    <w:rsid w:val="00787CD6"/>
    <w:rsid w:val="0079093F"/>
    <w:rsid w:val="00790E5D"/>
    <w:rsid w:val="00791A41"/>
    <w:rsid w:val="007924D6"/>
    <w:rsid w:val="00792DA3"/>
    <w:rsid w:val="00793A19"/>
    <w:rsid w:val="007A045D"/>
    <w:rsid w:val="007A0A73"/>
    <w:rsid w:val="007A3938"/>
    <w:rsid w:val="007A45F3"/>
    <w:rsid w:val="007A4EA2"/>
    <w:rsid w:val="007A4F1A"/>
    <w:rsid w:val="007A5178"/>
    <w:rsid w:val="007B4AE9"/>
    <w:rsid w:val="007C1086"/>
    <w:rsid w:val="007C16B2"/>
    <w:rsid w:val="007C1957"/>
    <w:rsid w:val="007C3396"/>
    <w:rsid w:val="007C3F86"/>
    <w:rsid w:val="007C5CBA"/>
    <w:rsid w:val="007D0FB9"/>
    <w:rsid w:val="007D1829"/>
    <w:rsid w:val="007D19B8"/>
    <w:rsid w:val="007D2BA6"/>
    <w:rsid w:val="007E02CB"/>
    <w:rsid w:val="007E3CB8"/>
    <w:rsid w:val="007F20AB"/>
    <w:rsid w:val="0080015A"/>
    <w:rsid w:val="00801D24"/>
    <w:rsid w:val="00801E11"/>
    <w:rsid w:val="008063A4"/>
    <w:rsid w:val="00811B05"/>
    <w:rsid w:val="00813C42"/>
    <w:rsid w:val="00815344"/>
    <w:rsid w:val="0081552F"/>
    <w:rsid w:val="00817336"/>
    <w:rsid w:val="008205F9"/>
    <w:rsid w:val="008225D8"/>
    <w:rsid w:val="00822997"/>
    <w:rsid w:val="00824FD4"/>
    <w:rsid w:val="00831E46"/>
    <w:rsid w:val="00832581"/>
    <w:rsid w:val="00832A49"/>
    <w:rsid w:val="00836523"/>
    <w:rsid w:val="00843547"/>
    <w:rsid w:val="008437CD"/>
    <w:rsid w:val="008449BE"/>
    <w:rsid w:val="00846446"/>
    <w:rsid w:val="00847E83"/>
    <w:rsid w:val="00852CFF"/>
    <w:rsid w:val="00856572"/>
    <w:rsid w:val="00856DEF"/>
    <w:rsid w:val="0085713C"/>
    <w:rsid w:val="00857C73"/>
    <w:rsid w:val="00862268"/>
    <w:rsid w:val="00862360"/>
    <w:rsid w:val="00866210"/>
    <w:rsid w:val="0087244C"/>
    <w:rsid w:val="00873EEB"/>
    <w:rsid w:val="00874DB5"/>
    <w:rsid w:val="00880AA7"/>
    <w:rsid w:val="008842C8"/>
    <w:rsid w:val="008855FC"/>
    <w:rsid w:val="008870C6"/>
    <w:rsid w:val="00892C89"/>
    <w:rsid w:val="00897491"/>
    <w:rsid w:val="00897879"/>
    <w:rsid w:val="00897A23"/>
    <w:rsid w:val="008A1A5D"/>
    <w:rsid w:val="008A6E78"/>
    <w:rsid w:val="008B00D0"/>
    <w:rsid w:val="008B3348"/>
    <w:rsid w:val="008C04AA"/>
    <w:rsid w:val="008C1EE3"/>
    <w:rsid w:val="008C24BE"/>
    <w:rsid w:val="008C42F4"/>
    <w:rsid w:val="008D13F7"/>
    <w:rsid w:val="008D25C2"/>
    <w:rsid w:val="008D65B7"/>
    <w:rsid w:val="008D7B1F"/>
    <w:rsid w:val="008E00F7"/>
    <w:rsid w:val="008E114D"/>
    <w:rsid w:val="008E11F2"/>
    <w:rsid w:val="008E38D3"/>
    <w:rsid w:val="008E4D72"/>
    <w:rsid w:val="008E5D60"/>
    <w:rsid w:val="008E62D7"/>
    <w:rsid w:val="008E6991"/>
    <w:rsid w:val="008F0613"/>
    <w:rsid w:val="008F0E11"/>
    <w:rsid w:val="008F1165"/>
    <w:rsid w:val="008F1C58"/>
    <w:rsid w:val="008F384C"/>
    <w:rsid w:val="008F40A1"/>
    <w:rsid w:val="008F5726"/>
    <w:rsid w:val="008F5F03"/>
    <w:rsid w:val="008F61F9"/>
    <w:rsid w:val="008F728B"/>
    <w:rsid w:val="00900AE5"/>
    <w:rsid w:val="00901081"/>
    <w:rsid w:val="009018C5"/>
    <w:rsid w:val="00910EC8"/>
    <w:rsid w:val="00915133"/>
    <w:rsid w:val="009153FC"/>
    <w:rsid w:val="0091591F"/>
    <w:rsid w:val="00924874"/>
    <w:rsid w:val="009249F0"/>
    <w:rsid w:val="00924CB7"/>
    <w:rsid w:val="00925E56"/>
    <w:rsid w:val="0092678F"/>
    <w:rsid w:val="009304F8"/>
    <w:rsid w:val="009312DC"/>
    <w:rsid w:val="00933C77"/>
    <w:rsid w:val="00935694"/>
    <w:rsid w:val="00945105"/>
    <w:rsid w:val="00950B4E"/>
    <w:rsid w:val="00952572"/>
    <w:rsid w:val="00952F34"/>
    <w:rsid w:val="00961921"/>
    <w:rsid w:val="009652C7"/>
    <w:rsid w:val="0096564D"/>
    <w:rsid w:val="0096574E"/>
    <w:rsid w:val="0096584B"/>
    <w:rsid w:val="00966F49"/>
    <w:rsid w:val="009721E3"/>
    <w:rsid w:val="00972D8A"/>
    <w:rsid w:val="00975C05"/>
    <w:rsid w:val="00975C67"/>
    <w:rsid w:val="009805C8"/>
    <w:rsid w:val="00981331"/>
    <w:rsid w:val="0099233C"/>
    <w:rsid w:val="009A1206"/>
    <w:rsid w:val="009A3204"/>
    <w:rsid w:val="009A6055"/>
    <w:rsid w:val="009A66E2"/>
    <w:rsid w:val="009A753B"/>
    <w:rsid w:val="009B0323"/>
    <w:rsid w:val="009B0819"/>
    <w:rsid w:val="009C0C5F"/>
    <w:rsid w:val="009C2CD2"/>
    <w:rsid w:val="009C4AC9"/>
    <w:rsid w:val="009C7494"/>
    <w:rsid w:val="009C7894"/>
    <w:rsid w:val="009D02EF"/>
    <w:rsid w:val="009D2DC3"/>
    <w:rsid w:val="009E24A2"/>
    <w:rsid w:val="009E26AC"/>
    <w:rsid w:val="009E33AE"/>
    <w:rsid w:val="009E4070"/>
    <w:rsid w:val="009F2EED"/>
    <w:rsid w:val="00A004AA"/>
    <w:rsid w:val="00A010F6"/>
    <w:rsid w:val="00A02BF2"/>
    <w:rsid w:val="00A03029"/>
    <w:rsid w:val="00A04839"/>
    <w:rsid w:val="00A04BDC"/>
    <w:rsid w:val="00A10BD1"/>
    <w:rsid w:val="00A11545"/>
    <w:rsid w:val="00A16B40"/>
    <w:rsid w:val="00A17218"/>
    <w:rsid w:val="00A208CC"/>
    <w:rsid w:val="00A222BC"/>
    <w:rsid w:val="00A2415C"/>
    <w:rsid w:val="00A307B6"/>
    <w:rsid w:val="00A34085"/>
    <w:rsid w:val="00A356DD"/>
    <w:rsid w:val="00A36963"/>
    <w:rsid w:val="00A36D81"/>
    <w:rsid w:val="00A43C9F"/>
    <w:rsid w:val="00A445D4"/>
    <w:rsid w:val="00A4529C"/>
    <w:rsid w:val="00A45851"/>
    <w:rsid w:val="00A526ED"/>
    <w:rsid w:val="00A56A02"/>
    <w:rsid w:val="00A57555"/>
    <w:rsid w:val="00A57DEE"/>
    <w:rsid w:val="00A637C3"/>
    <w:rsid w:val="00A64C1F"/>
    <w:rsid w:val="00A650B7"/>
    <w:rsid w:val="00A65BBB"/>
    <w:rsid w:val="00A716CB"/>
    <w:rsid w:val="00A72DAA"/>
    <w:rsid w:val="00A72F50"/>
    <w:rsid w:val="00A74430"/>
    <w:rsid w:val="00A826D5"/>
    <w:rsid w:val="00A85452"/>
    <w:rsid w:val="00A87EEA"/>
    <w:rsid w:val="00A925F9"/>
    <w:rsid w:val="00A952F0"/>
    <w:rsid w:val="00AA580B"/>
    <w:rsid w:val="00AA67AC"/>
    <w:rsid w:val="00AA6C1F"/>
    <w:rsid w:val="00AB1659"/>
    <w:rsid w:val="00AB3503"/>
    <w:rsid w:val="00AC0583"/>
    <w:rsid w:val="00AC1162"/>
    <w:rsid w:val="00AC281B"/>
    <w:rsid w:val="00AC6C45"/>
    <w:rsid w:val="00AC6CEB"/>
    <w:rsid w:val="00AD2609"/>
    <w:rsid w:val="00AD6E86"/>
    <w:rsid w:val="00AD751A"/>
    <w:rsid w:val="00AD78A5"/>
    <w:rsid w:val="00AE0038"/>
    <w:rsid w:val="00AE39D8"/>
    <w:rsid w:val="00AF31DC"/>
    <w:rsid w:val="00AF3380"/>
    <w:rsid w:val="00AF4B5D"/>
    <w:rsid w:val="00AF7D43"/>
    <w:rsid w:val="00B00800"/>
    <w:rsid w:val="00B00980"/>
    <w:rsid w:val="00B075B6"/>
    <w:rsid w:val="00B16847"/>
    <w:rsid w:val="00B202DD"/>
    <w:rsid w:val="00B203CB"/>
    <w:rsid w:val="00B21421"/>
    <w:rsid w:val="00B22FA5"/>
    <w:rsid w:val="00B23C91"/>
    <w:rsid w:val="00B24513"/>
    <w:rsid w:val="00B262E8"/>
    <w:rsid w:val="00B2666F"/>
    <w:rsid w:val="00B266A3"/>
    <w:rsid w:val="00B26A50"/>
    <w:rsid w:val="00B27A57"/>
    <w:rsid w:val="00B307E9"/>
    <w:rsid w:val="00B3284B"/>
    <w:rsid w:val="00B32D33"/>
    <w:rsid w:val="00B37002"/>
    <w:rsid w:val="00B406AE"/>
    <w:rsid w:val="00B41817"/>
    <w:rsid w:val="00B45936"/>
    <w:rsid w:val="00B46792"/>
    <w:rsid w:val="00B47843"/>
    <w:rsid w:val="00B5016A"/>
    <w:rsid w:val="00B529AF"/>
    <w:rsid w:val="00B52CB0"/>
    <w:rsid w:val="00B56EB0"/>
    <w:rsid w:val="00B643A9"/>
    <w:rsid w:val="00B70DE0"/>
    <w:rsid w:val="00B73F9C"/>
    <w:rsid w:val="00B758FE"/>
    <w:rsid w:val="00B7690F"/>
    <w:rsid w:val="00B85CA0"/>
    <w:rsid w:val="00B85E60"/>
    <w:rsid w:val="00B871DD"/>
    <w:rsid w:val="00B877F5"/>
    <w:rsid w:val="00B90A98"/>
    <w:rsid w:val="00B923C9"/>
    <w:rsid w:val="00B93222"/>
    <w:rsid w:val="00B936F9"/>
    <w:rsid w:val="00B963EE"/>
    <w:rsid w:val="00BA2E84"/>
    <w:rsid w:val="00BA72DC"/>
    <w:rsid w:val="00BB749B"/>
    <w:rsid w:val="00BD290F"/>
    <w:rsid w:val="00BE2126"/>
    <w:rsid w:val="00BE44E3"/>
    <w:rsid w:val="00BE4C81"/>
    <w:rsid w:val="00BE5DBF"/>
    <w:rsid w:val="00BE5E07"/>
    <w:rsid w:val="00BE6C8A"/>
    <w:rsid w:val="00BF2BAB"/>
    <w:rsid w:val="00BF44EE"/>
    <w:rsid w:val="00BF55E7"/>
    <w:rsid w:val="00BF57EF"/>
    <w:rsid w:val="00BF5E38"/>
    <w:rsid w:val="00C01F0D"/>
    <w:rsid w:val="00C05085"/>
    <w:rsid w:val="00C06AEF"/>
    <w:rsid w:val="00C21871"/>
    <w:rsid w:val="00C261ED"/>
    <w:rsid w:val="00C26875"/>
    <w:rsid w:val="00C319A3"/>
    <w:rsid w:val="00C34139"/>
    <w:rsid w:val="00C3663D"/>
    <w:rsid w:val="00C400DD"/>
    <w:rsid w:val="00C41E9E"/>
    <w:rsid w:val="00C43EDC"/>
    <w:rsid w:val="00C52D5C"/>
    <w:rsid w:val="00C551CB"/>
    <w:rsid w:val="00C575B7"/>
    <w:rsid w:val="00C617EE"/>
    <w:rsid w:val="00C6451A"/>
    <w:rsid w:val="00C6653D"/>
    <w:rsid w:val="00C66F97"/>
    <w:rsid w:val="00C67CA9"/>
    <w:rsid w:val="00C75BAD"/>
    <w:rsid w:val="00C76A30"/>
    <w:rsid w:val="00C81177"/>
    <w:rsid w:val="00C86B54"/>
    <w:rsid w:val="00C87DF1"/>
    <w:rsid w:val="00C92AFD"/>
    <w:rsid w:val="00C93C9B"/>
    <w:rsid w:val="00CA05C4"/>
    <w:rsid w:val="00CA41AA"/>
    <w:rsid w:val="00CA5D5A"/>
    <w:rsid w:val="00CA6F51"/>
    <w:rsid w:val="00CB0CA9"/>
    <w:rsid w:val="00CB0FF1"/>
    <w:rsid w:val="00CB277E"/>
    <w:rsid w:val="00CC0723"/>
    <w:rsid w:val="00CC484D"/>
    <w:rsid w:val="00CC75ED"/>
    <w:rsid w:val="00CD3F01"/>
    <w:rsid w:val="00CE06E8"/>
    <w:rsid w:val="00CE0AFC"/>
    <w:rsid w:val="00CE1802"/>
    <w:rsid w:val="00CE57E4"/>
    <w:rsid w:val="00CE7336"/>
    <w:rsid w:val="00CF33C9"/>
    <w:rsid w:val="00CF53FF"/>
    <w:rsid w:val="00CF5E7C"/>
    <w:rsid w:val="00CF615B"/>
    <w:rsid w:val="00D006A3"/>
    <w:rsid w:val="00D02475"/>
    <w:rsid w:val="00D07E2F"/>
    <w:rsid w:val="00D107AD"/>
    <w:rsid w:val="00D10AF9"/>
    <w:rsid w:val="00D129C1"/>
    <w:rsid w:val="00D12EE3"/>
    <w:rsid w:val="00D1375D"/>
    <w:rsid w:val="00D223B8"/>
    <w:rsid w:val="00D247BE"/>
    <w:rsid w:val="00D255D9"/>
    <w:rsid w:val="00D36572"/>
    <w:rsid w:val="00D37674"/>
    <w:rsid w:val="00D4163D"/>
    <w:rsid w:val="00D43410"/>
    <w:rsid w:val="00D501CB"/>
    <w:rsid w:val="00D52CE2"/>
    <w:rsid w:val="00D543F5"/>
    <w:rsid w:val="00D56F74"/>
    <w:rsid w:val="00D57807"/>
    <w:rsid w:val="00D633D2"/>
    <w:rsid w:val="00D64E3B"/>
    <w:rsid w:val="00D670EB"/>
    <w:rsid w:val="00D80FC8"/>
    <w:rsid w:val="00D823BC"/>
    <w:rsid w:val="00D83EBF"/>
    <w:rsid w:val="00D90B86"/>
    <w:rsid w:val="00D934F3"/>
    <w:rsid w:val="00D93D53"/>
    <w:rsid w:val="00DA12AF"/>
    <w:rsid w:val="00DA44EB"/>
    <w:rsid w:val="00DA5B8B"/>
    <w:rsid w:val="00DB01A3"/>
    <w:rsid w:val="00DB372C"/>
    <w:rsid w:val="00DC539D"/>
    <w:rsid w:val="00DC56E0"/>
    <w:rsid w:val="00DC7030"/>
    <w:rsid w:val="00DC7CC1"/>
    <w:rsid w:val="00DD090F"/>
    <w:rsid w:val="00DD150F"/>
    <w:rsid w:val="00DD25BF"/>
    <w:rsid w:val="00DD6CC5"/>
    <w:rsid w:val="00DD707C"/>
    <w:rsid w:val="00DE0731"/>
    <w:rsid w:val="00DE3D92"/>
    <w:rsid w:val="00DE50F5"/>
    <w:rsid w:val="00DE6386"/>
    <w:rsid w:val="00DF0925"/>
    <w:rsid w:val="00DF0C32"/>
    <w:rsid w:val="00DF1E35"/>
    <w:rsid w:val="00DF4E36"/>
    <w:rsid w:val="00DF7788"/>
    <w:rsid w:val="00E00B1C"/>
    <w:rsid w:val="00E0214F"/>
    <w:rsid w:val="00E0230E"/>
    <w:rsid w:val="00E05122"/>
    <w:rsid w:val="00E05208"/>
    <w:rsid w:val="00E05A9F"/>
    <w:rsid w:val="00E07C28"/>
    <w:rsid w:val="00E10CD6"/>
    <w:rsid w:val="00E13461"/>
    <w:rsid w:val="00E14AA2"/>
    <w:rsid w:val="00E14C2B"/>
    <w:rsid w:val="00E14E75"/>
    <w:rsid w:val="00E16682"/>
    <w:rsid w:val="00E16876"/>
    <w:rsid w:val="00E17FD1"/>
    <w:rsid w:val="00E20EAB"/>
    <w:rsid w:val="00E21BFB"/>
    <w:rsid w:val="00E23F01"/>
    <w:rsid w:val="00E245F5"/>
    <w:rsid w:val="00E2508F"/>
    <w:rsid w:val="00E262B9"/>
    <w:rsid w:val="00E2656E"/>
    <w:rsid w:val="00E2667B"/>
    <w:rsid w:val="00E27FB0"/>
    <w:rsid w:val="00E30390"/>
    <w:rsid w:val="00E33397"/>
    <w:rsid w:val="00E3415B"/>
    <w:rsid w:val="00E3459A"/>
    <w:rsid w:val="00E3637D"/>
    <w:rsid w:val="00E36A89"/>
    <w:rsid w:val="00E4395B"/>
    <w:rsid w:val="00E458EC"/>
    <w:rsid w:val="00E500F7"/>
    <w:rsid w:val="00E52188"/>
    <w:rsid w:val="00E523AF"/>
    <w:rsid w:val="00E52A8A"/>
    <w:rsid w:val="00E57EEC"/>
    <w:rsid w:val="00E65EAD"/>
    <w:rsid w:val="00E670E2"/>
    <w:rsid w:val="00E67E63"/>
    <w:rsid w:val="00E756B4"/>
    <w:rsid w:val="00E8176B"/>
    <w:rsid w:val="00E842C2"/>
    <w:rsid w:val="00E86C2F"/>
    <w:rsid w:val="00E87DA9"/>
    <w:rsid w:val="00E91105"/>
    <w:rsid w:val="00E926C5"/>
    <w:rsid w:val="00E9287D"/>
    <w:rsid w:val="00E932CC"/>
    <w:rsid w:val="00E9487B"/>
    <w:rsid w:val="00E95C18"/>
    <w:rsid w:val="00E966A6"/>
    <w:rsid w:val="00E97CEA"/>
    <w:rsid w:val="00EA0EAC"/>
    <w:rsid w:val="00EA10C9"/>
    <w:rsid w:val="00EA48B9"/>
    <w:rsid w:val="00EA6026"/>
    <w:rsid w:val="00EA6924"/>
    <w:rsid w:val="00EA69A2"/>
    <w:rsid w:val="00EB144F"/>
    <w:rsid w:val="00EB28C8"/>
    <w:rsid w:val="00EB5680"/>
    <w:rsid w:val="00EC07B7"/>
    <w:rsid w:val="00EC1777"/>
    <w:rsid w:val="00EC2068"/>
    <w:rsid w:val="00EC3441"/>
    <w:rsid w:val="00EC5FC0"/>
    <w:rsid w:val="00ED300B"/>
    <w:rsid w:val="00ED5CF6"/>
    <w:rsid w:val="00EE2598"/>
    <w:rsid w:val="00EE793D"/>
    <w:rsid w:val="00EF1586"/>
    <w:rsid w:val="00F01B76"/>
    <w:rsid w:val="00F02170"/>
    <w:rsid w:val="00F029B8"/>
    <w:rsid w:val="00F11FA4"/>
    <w:rsid w:val="00F15D95"/>
    <w:rsid w:val="00F17D09"/>
    <w:rsid w:val="00F22F4A"/>
    <w:rsid w:val="00F24AE3"/>
    <w:rsid w:val="00F271F4"/>
    <w:rsid w:val="00F31D70"/>
    <w:rsid w:val="00F32347"/>
    <w:rsid w:val="00F33B0E"/>
    <w:rsid w:val="00F33EE4"/>
    <w:rsid w:val="00F3776A"/>
    <w:rsid w:val="00F409A6"/>
    <w:rsid w:val="00F439E0"/>
    <w:rsid w:val="00F45110"/>
    <w:rsid w:val="00F50694"/>
    <w:rsid w:val="00F51579"/>
    <w:rsid w:val="00F5243B"/>
    <w:rsid w:val="00F53BB5"/>
    <w:rsid w:val="00F56173"/>
    <w:rsid w:val="00F56C99"/>
    <w:rsid w:val="00F60218"/>
    <w:rsid w:val="00F62496"/>
    <w:rsid w:val="00F62B32"/>
    <w:rsid w:val="00F6415C"/>
    <w:rsid w:val="00F66027"/>
    <w:rsid w:val="00F6686B"/>
    <w:rsid w:val="00F7071C"/>
    <w:rsid w:val="00F7123E"/>
    <w:rsid w:val="00F71F22"/>
    <w:rsid w:val="00F75619"/>
    <w:rsid w:val="00F75D27"/>
    <w:rsid w:val="00F7610F"/>
    <w:rsid w:val="00F8073B"/>
    <w:rsid w:val="00F80B81"/>
    <w:rsid w:val="00F822EC"/>
    <w:rsid w:val="00F83573"/>
    <w:rsid w:val="00F902CC"/>
    <w:rsid w:val="00F911B8"/>
    <w:rsid w:val="00F92701"/>
    <w:rsid w:val="00F92990"/>
    <w:rsid w:val="00F94CD7"/>
    <w:rsid w:val="00F97E39"/>
    <w:rsid w:val="00F97E93"/>
    <w:rsid w:val="00FA70E7"/>
    <w:rsid w:val="00FB5967"/>
    <w:rsid w:val="00FB7CDB"/>
    <w:rsid w:val="00FC0511"/>
    <w:rsid w:val="00FC133C"/>
    <w:rsid w:val="00FC6C9D"/>
    <w:rsid w:val="00FC7CE9"/>
    <w:rsid w:val="00FD6520"/>
    <w:rsid w:val="00FE1D1C"/>
    <w:rsid w:val="00FF27F9"/>
    <w:rsid w:val="00FF37FB"/>
    <w:rsid w:val="00FF70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FB5039"/>
  <w15:docId w15:val="{2DED1924-49A2-48D8-B867-2C23A7F4B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37E0"/>
    <w:pPr>
      <w:spacing w:before="60" w:after="60"/>
      <w:jc w:val="both"/>
    </w:pPr>
    <w:rPr>
      <w:rFonts w:ascii="Arial" w:hAnsi="Arial"/>
      <w:sz w:val="20"/>
      <w:lang w:eastAsia="en-US"/>
    </w:rPr>
  </w:style>
  <w:style w:type="paragraph" w:styleId="Nadpis1">
    <w:name w:val="heading 1"/>
    <w:basedOn w:val="Normln"/>
    <w:next w:val="Normln"/>
    <w:link w:val="Nadpis1Char"/>
    <w:uiPriority w:val="99"/>
    <w:qFormat/>
    <w:rsid w:val="00D80FC8"/>
    <w:pPr>
      <w:keepNext/>
      <w:keepLines/>
      <w:spacing w:before="360"/>
      <w:jc w:val="left"/>
      <w:outlineLvl w:val="0"/>
    </w:pPr>
    <w:rPr>
      <w:rFonts w:eastAsia="Times New Roman"/>
      <w:sz w:val="48"/>
      <w:szCs w:val="32"/>
    </w:rPr>
  </w:style>
  <w:style w:type="paragraph" w:styleId="Nadpis2">
    <w:name w:val="heading 2"/>
    <w:basedOn w:val="Nadpis1"/>
    <w:next w:val="Normln"/>
    <w:link w:val="Nadpis2Char"/>
    <w:uiPriority w:val="99"/>
    <w:qFormat/>
    <w:rsid w:val="00D80FC8"/>
    <w:pPr>
      <w:spacing w:before="240"/>
      <w:contextualSpacing/>
      <w:outlineLvl w:val="1"/>
    </w:pPr>
    <w:rPr>
      <w:sz w:val="32"/>
    </w:rPr>
  </w:style>
  <w:style w:type="paragraph" w:styleId="Nadpis3">
    <w:name w:val="heading 3"/>
    <w:basedOn w:val="Nadpis2"/>
    <w:next w:val="Normln"/>
    <w:link w:val="Nadpis3Char"/>
    <w:uiPriority w:val="99"/>
    <w:qFormat/>
    <w:rsid w:val="00D80FC8"/>
    <w:pPr>
      <w:spacing w:before="120"/>
      <w:outlineLvl w:val="2"/>
    </w:pPr>
    <w:rPr>
      <w:sz w:val="24"/>
      <w:szCs w:val="24"/>
    </w:rPr>
  </w:style>
  <w:style w:type="paragraph" w:styleId="Nadpis4">
    <w:name w:val="heading 4"/>
    <w:basedOn w:val="Normln"/>
    <w:next w:val="Normln"/>
    <w:link w:val="Nadpis4Char"/>
    <w:uiPriority w:val="99"/>
    <w:locked/>
    <w:rsid w:val="00D80FC8"/>
    <w:pPr>
      <w:keepNext/>
      <w:keepLines/>
      <w:spacing w:before="40" w:after="0"/>
      <w:outlineLvl w:val="3"/>
    </w:pPr>
    <w:rPr>
      <w:rFonts w:ascii="Calibri Light" w:eastAsia="Times New Roman" w:hAnsi="Calibri Light"/>
      <w:i/>
      <w:iCs/>
      <w:color w:val="2E74B5"/>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80FC8"/>
    <w:rPr>
      <w:rFonts w:ascii="Arial" w:hAnsi="Arial" w:cs="Times New Roman"/>
      <w:sz w:val="32"/>
      <w:szCs w:val="32"/>
    </w:rPr>
  </w:style>
  <w:style w:type="character" w:customStyle="1" w:styleId="Nadpis2Char">
    <w:name w:val="Nadpis 2 Char"/>
    <w:basedOn w:val="Standardnpsmoodstavce"/>
    <w:link w:val="Nadpis2"/>
    <w:uiPriority w:val="99"/>
    <w:locked/>
    <w:rsid w:val="00D80FC8"/>
    <w:rPr>
      <w:rFonts w:ascii="Arial" w:hAnsi="Arial" w:cs="Times New Roman"/>
      <w:sz w:val="32"/>
      <w:szCs w:val="32"/>
    </w:rPr>
  </w:style>
  <w:style w:type="character" w:customStyle="1" w:styleId="Nadpis3Char">
    <w:name w:val="Nadpis 3 Char"/>
    <w:basedOn w:val="Standardnpsmoodstavce"/>
    <w:link w:val="Nadpis3"/>
    <w:uiPriority w:val="99"/>
    <w:locked/>
    <w:rsid w:val="00D80FC8"/>
    <w:rPr>
      <w:rFonts w:ascii="Arial" w:hAnsi="Arial" w:cs="Times New Roman"/>
      <w:sz w:val="24"/>
      <w:szCs w:val="24"/>
    </w:rPr>
  </w:style>
  <w:style w:type="character" w:customStyle="1" w:styleId="Nadpis4Char">
    <w:name w:val="Nadpis 4 Char"/>
    <w:basedOn w:val="Standardnpsmoodstavce"/>
    <w:link w:val="Nadpis4"/>
    <w:uiPriority w:val="99"/>
    <w:semiHidden/>
    <w:locked/>
    <w:rsid w:val="00D80FC8"/>
    <w:rPr>
      <w:rFonts w:ascii="Calibri Light" w:hAnsi="Calibri Light" w:cs="Times New Roman"/>
      <w:i/>
      <w:iCs/>
      <w:color w:val="2E74B5"/>
      <w:sz w:val="20"/>
    </w:rPr>
  </w:style>
  <w:style w:type="paragraph" w:styleId="Zhlav">
    <w:name w:val="header"/>
    <w:basedOn w:val="Normln"/>
    <w:link w:val="ZhlavChar"/>
    <w:uiPriority w:val="99"/>
    <w:rsid w:val="00D80FC8"/>
    <w:pPr>
      <w:pBdr>
        <w:bottom w:val="single" w:sz="6" w:space="4" w:color="DC301B"/>
      </w:pBdr>
      <w:tabs>
        <w:tab w:val="right" w:pos="10206"/>
      </w:tabs>
      <w:spacing w:after="0"/>
    </w:pPr>
    <w:rPr>
      <w:color w:val="DC301B"/>
      <w:sz w:val="24"/>
    </w:rPr>
  </w:style>
  <w:style w:type="character" w:customStyle="1" w:styleId="ZhlavChar">
    <w:name w:val="Záhlaví Char"/>
    <w:basedOn w:val="Standardnpsmoodstavce"/>
    <w:link w:val="Zhlav"/>
    <w:uiPriority w:val="99"/>
    <w:locked/>
    <w:rsid w:val="00D80FC8"/>
    <w:rPr>
      <w:rFonts w:ascii="Arial" w:hAnsi="Arial" w:cs="Times New Roman"/>
      <w:color w:val="DC301B"/>
      <w:sz w:val="24"/>
    </w:rPr>
  </w:style>
  <w:style w:type="paragraph" w:styleId="Zpat">
    <w:name w:val="footer"/>
    <w:basedOn w:val="Normln"/>
    <w:link w:val="ZpatChar"/>
    <w:uiPriority w:val="99"/>
    <w:rsid w:val="00D80FC8"/>
    <w:pPr>
      <w:pBdr>
        <w:top w:val="single" w:sz="6" w:space="4" w:color="DC301B"/>
      </w:pBdr>
      <w:tabs>
        <w:tab w:val="right" w:pos="9072"/>
      </w:tabs>
      <w:spacing w:after="0"/>
    </w:pPr>
    <w:rPr>
      <w:color w:val="DC301B"/>
      <w:sz w:val="16"/>
    </w:rPr>
  </w:style>
  <w:style w:type="character" w:customStyle="1" w:styleId="ZpatChar">
    <w:name w:val="Zápatí Char"/>
    <w:basedOn w:val="Standardnpsmoodstavce"/>
    <w:link w:val="Zpat"/>
    <w:uiPriority w:val="99"/>
    <w:locked/>
    <w:rsid w:val="00D80FC8"/>
    <w:rPr>
      <w:rFonts w:ascii="Arial" w:hAnsi="Arial" w:cs="Times New Roman"/>
      <w:color w:val="DC301B"/>
      <w:sz w:val="16"/>
    </w:rPr>
  </w:style>
  <w:style w:type="paragraph" w:customStyle="1" w:styleId="Zhlavnaprvnstran">
    <w:name w:val="Záhlaví na první straně"/>
    <w:basedOn w:val="Zhlav"/>
    <w:uiPriority w:val="99"/>
    <w:rsid w:val="00D80FC8"/>
    <w:pPr>
      <w:pBdr>
        <w:bottom w:val="none" w:sz="0" w:space="0" w:color="auto"/>
      </w:pBdr>
    </w:pPr>
    <w:rPr>
      <w:noProof/>
      <w:sz w:val="96"/>
    </w:rPr>
  </w:style>
  <w:style w:type="paragraph" w:styleId="Nadpisobsahu">
    <w:name w:val="TOC Heading"/>
    <w:basedOn w:val="Nadpis1"/>
    <w:next w:val="Normln"/>
    <w:uiPriority w:val="99"/>
    <w:qFormat/>
    <w:rsid w:val="00AC1162"/>
    <w:pPr>
      <w:spacing w:before="60"/>
      <w:outlineLvl w:val="9"/>
    </w:pPr>
    <w:rPr>
      <w:b/>
      <w:color w:val="DC301B"/>
      <w:sz w:val="18"/>
      <w:lang w:eastAsia="cs-CZ"/>
    </w:rPr>
  </w:style>
  <w:style w:type="paragraph" w:styleId="Obsah1">
    <w:name w:val="toc 1"/>
    <w:basedOn w:val="Normln"/>
    <w:next w:val="Normln"/>
    <w:autoRedefine/>
    <w:uiPriority w:val="39"/>
    <w:rsid w:val="00D80FC8"/>
    <w:pPr>
      <w:tabs>
        <w:tab w:val="right" w:leader="dot" w:pos="10773"/>
      </w:tabs>
      <w:jc w:val="left"/>
    </w:pPr>
    <w:rPr>
      <w:color w:val="DC301B"/>
    </w:rPr>
  </w:style>
  <w:style w:type="character" w:styleId="Hypertextovodkaz">
    <w:name w:val="Hyperlink"/>
    <w:basedOn w:val="Standardnpsmoodstavce"/>
    <w:uiPriority w:val="99"/>
    <w:rsid w:val="00AD751A"/>
    <w:rPr>
      <w:rFonts w:cs="Times New Roman"/>
      <w:noProof/>
      <w:color w:val="0563C1"/>
      <w:u w:val="single"/>
      <w:lang w:val="zu-ZA"/>
    </w:rPr>
  </w:style>
  <w:style w:type="paragraph" w:customStyle="1" w:styleId="Sted">
    <w:name w:val="Střed"/>
    <w:basedOn w:val="Normln"/>
    <w:next w:val="Normln"/>
    <w:uiPriority w:val="99"/>
    <w:rsid w:val="00D80FC8"/>
    <w:pPr>
      <w:spacing w:before="120"/>
      <w:jc w:val="center"/>
    </w:pPr>
    <w:rPr>
      <w:rFonts w:eastAsia="Times New Roman"/>
      <w:szCs w:val="20"/>
      <w:lang w:eastAsia="sk-SK"/>
    </w:rPr>
  </w:style>
  <w:style w:type="paragraph" w:customStyle="1" w:styleId="Normlnpedsazen">
    <w:name w:val="Normální předsazený"/>
    <w:basedOn w:val="Normln"/>
    <w:qFormat/>
    <w:rsid w:val="00254E43"/>
    <w:pPr>
      <w:tabs>
        <w:tab w:val="left" w:pos="851"/>
        <w:tab w:val="left" w:pos="1418"/>
        <w:tab w:val="left" w:pos="1985"/>
        <w:tab w:val="left" w:pos="2552"/>
        <w:tab w:val="left" w:pos="3119"/>
        <w:tab w:val="left" w:pos="3686"/>
      </w:tabs>
      <w:spacing w:before="0" w:after="20"/>
      <w:ind w:left="851" w:hanging="567"/>
    </w:pPr>
    <w:rPr>
      <w:rFonts w:eastAsia="Times New Roman"/>
      <w:szCs w:val="20"/>
      <w:lang w:eastAsia="sk-SK"/>
    </w:rPr>
  </w:style>
  <w:style w:type="character" w:customStyle="1" w:styleId="Tun">
    <w:name w:val="Tučné"/>
    <w:basedOn w:val="Standardnpsmoodstavce"/>
    <w:uiPriority w:val="99"/>
    <w:qFormat/>
    <w:rsid w:val="00D80FC8"/>
    <w:rPr>
      <w:rFonts w:cs="Times New Roman"/>
      <w:b/>
      <w:bCs/>
    </w:rPr>
  </w:style>
  <w:style w:type="paragraph" w:styleId="Textbubliny">
    <w:name w:val="Balloon Text"/>
    <w:basedOn w:val="Normln"/>
    <w:link w:val="TextbublinyChar"/>
    <w:uiPriority w:val="99"/>
    <w:semiHidden/>
    <w:rsid w:val="00195C29"/>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195C29"/>
    <w:rPr>
      <w:rFonts w:ascii="Segoe UI" w:hAnsi="Segoe UI" w:cs="Segoe UI"/>
      <w:sz w:val="18"/>
      <w:szCs w:val="18"/>
    </w:rPr>
  </w:style>
  <w:style w:type="character" w:styleId="Sledovanodkaz">
    <w:name w:val="FollowedHyperlink"/>
    <w:basedOn w:val="Standardnpsmoodstavce"/>
    <w:uiPriority w:val="99"/>
    <w:semiHidden/>
    <w:rsid w:val="00C575B7"/>
    <w:rPr>
      <w:rFonts w:cs="Times New Roman"/>
      <w:color w:val="954F72"/>
      <w:u w:val="single"/>
    </w:rPr>
  </w:style>
  <w:style w:type="numbering" w:customStyle="1" w:styleId="odrky">
    <w:name w:val="odrážky"/>
    <w:rsid w:val="00A97CBE"/>
    <w:pPr>
      <w:numPr>
        <w:numId w:val="1"/>
      </w:numPr>
    </w:pPr>
  </w:style>
  <w:style w:type="paragraph" w:styleId="Odstavecseseznamem">
    <w:name w:val="List Paragraph"/>
    <w:basedOn w:val="Normln"/>
    <w:uiPriority w:val="34"/>
    <w:qFormat/>
    <w:rsid w:val="005216A0"/>
    <w:pPr>
      <w:numPr>
        <w:numId w:val="2"/>
      </w:numPr>
      <w:tabs>
        <w:tab w:val="left" w:pos="567"/>
      </w:tabs>
      <w:spacing w:after="0"/>
      <w:ind w:left="568" w:hanging="284"/>
      <w:contextualSpacing/>
    </w:pPr>
    <w:rPr>
      <w:rFonts w:eastAsia="Times New Roman"/>
      <w:szCs w:val="20"/>
      <w:lang w:eastAsia="cs-CZ"/>
    </w:rPr>
  </w:style>
  <w:style w:type="paragraph" w:styleId="Normlnweb">
    <w:name w:val="Normal (Web)"/>
    <w:basedOn w:val="Normln"/>
    <w:uiPriority w:val="99"/>
    <w:semiHidden/>
    <w:unhideWhenUsed/>
    <w:rsid w:val="00E458EC"/>
    <w:pPr>
      <w:spacing w:before="100" w:beforeAutospacing="1" w:after="100" w:afterAutospacing="1"/>
      <w:jc w:val="left"/>
    </w:pPr>
    <w:rPr>
      <w:rFonts w:ascii="Times New Roman" w:eastAsia="Times New Roman" w:hAnsi="Times New Roman"/>
      <w:sz w:val="24"/>
      <w:szCs w:val="24"/>
      <w:lang w:eastAsia="cs-CZ"/>
    </w:rPr>
  </w:style>
  <w:style w:type="character" w:styleId="Nevyeenzmnka">
    <w:name w:val="Unresolved Mention"/>
    <w:basedOn w:val="Standardnpsmoodstavce"/>
    <w:uiPriority w:val="99"/>
    <w:semiHidden/>
    <w:unhideWhenUsed/>
    <w:rsid w:val="00153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4700">
      <w:bodyDiv w:val="1"/>
      <w:marLeft w:val="0"/>
      <w:marRight w:val="0"/>
      <w:marTop w:val="0"/>
      <w:marBottom w:val="0"/>
      <w:divBdr>
        <w:top w:val="none" w:sz="0" w:space="0" w:color="auto"/>
        <w:left w:val="none" w:sz="0" w:space="0" w:color="auto"/>
        <w:bottom w:val="none" w:sz="0" w:space="0" w:color="auto"/>
        <w:right w:val="none" w:sz="0" w:space="0" w:color="auto"/>
      </w:divBdr>
    </w:div>
    <w:div w:id="26571499">
      <w:bodyDiv w:val="1"/>
      <w:marLeft w:val="0"/>
      <w:marRight w:val="0"/>
      <w:marTop w:val="0"/>
      <w:marBottom w:val="0"/>
      <w:divBdr>
        <w:top w:val="none" w:sz="0" w:space="0" w:color="auto"/>
        <w:left w:val="none" w:sz="0" w:space="0" w:color="auto"/>
        <w:bottom w:val="none" w:sz="0" w:space="0" w:color="auto"/>
        <w:right w:val="none" w:sz="0" w:space="0" w:color="auto"/>
      </w:divBdr>
    </w:div>
    <w:div w:id="53705741">
      <w:bodyDiv w:val="1"/>
      <w:marLeft w:val="0"/>
      <w:marRight w:val="0"/>
      <w:marTop w:val="0"/>
      <w:marBottom w:val="0"/>
      <w:divBdr>
        <w:top w:val="none" w:sz="0" w:space="0" w:color="auto"/>
        <w:left w:val="none" w:sz="0" w:space="0" w:color="auto"/>
        <w:bottom w:val="none" w:sz="0" w:space="0" w:color="auto"/>
        <w:right w:val="none" w:sz="0" w:space="0" w:color="auto"/>
      </w:divBdr>
    </w:div>
    <w:div w:id="65034132">
      <w:bodyDiv w:val="1"/>
      <w:marLeft w:val="0"/>
      <w:marRight w:val="0"/>
      <w:marTop w:val="0"/>
      <w:marBottom w:val="0"/>
      <w:divBdr>
        <w:top w:val="none" w:sz="0" w:space="0" w:color="auto"/>
        <w:left w:val="none" w:sz="0" w:space="0" w:color="auto"/>
        <w:bottom w:val="none" w:sz="0" w:space="0" w:color="auto"/>
        <w:right w:val="none" w:sz="0" w:space="0" w:color="auto"/>
      </w:divBdr>
      <w:divsChild>
        <w:div w:id="120196914">
          <w:marLeft w:val="0"/>
          <w:marRight w:val="0"/>
          <w:marTop w:val="0"/>
          <w:marBottom w:val="0"/>
          <w:divBdr>
            <w:top w:val="none" w:sz="0" w:space="0" w:color="auto"/>
            <w:left w:val="none" w:sz="0" w:space="0" w:color="auto"/>
            <w:bottom w:val="none" w:sz="0" w:space="0" w:color="auto"/>
            <w:right w:val="none" w:sz="0" w:space="0" w:color="auto"/>
          </w:divBdr>
          <w:divsChild>
            <w:div w:id="2108232479">
              <w:marLeft w:val="0"/>
              <w:marRight w:val="0"/>
              <w:marTop w:val="0"/>
              <w:marBottom w:val="0"/>
              <w:divBdr>
                <w:top w:val="none" w:sz="0" w:space="0" w:color="auto"/>
                <w:left w:val="none" w:sz="0" w:space="0" w:color="auto"/>
                <w:bottom w:val="none" w:sz="0" w:space="0" w:color="auto"/>
                <w:right w:val="none" w:sz="0" w:space="0" w:color="auto"/>
              </w:divBdr>
            </w:div>
          </w:divsChild>
        </w:div>
        <w:div w:id="609506413">
          <w:marLeft w:val="0"/>
          <w:marRight w:val="0"/>
          <w:marTop w:val="120"/>
          <w:marBottom w:val="0"/>
          <w:divBdr>
            <w:top w:val="none" w:sz="0" w:space="0" w:color="auto"/>
            <w:left w:val="none" w:sz="0" w:space="0" w:color="auto"/>
            <w:bottom w:val="none" w:sz="0" w:space="0" w:color="auto"/>
            <w:right w:val="none" w:sz="0" w:space="0" w:color="auto"/>
          </w:divBdr>
          <w:divsChild>
            <w:div w:id="2004627790">
              <w:marLeft w:val="0"/>
              <w:marRight w:val="0"/>
              <w:marTop w:val="0"/>
              <w:marBottom w:val="0"/>
              <w:divBdr>
                <w:top w:val="none" w:sz="0" w:space="0" w:color="auto"/>
                <w:left w:val="none" w:sz="0" w:space="0" w:color="auto"/>
                <w:bottom w:val="none" w:sz="0" w:space="0" w:color="auto"/>
                <w:right w:val="none" w:sz="0" w:space="0" w:color="auto"/>
              </w:divBdr>
            </w:div>
          </w:divsChild>
        </w:div>
        <w:div w:id="439184983">
          <w:marLeft w:val="0"/>
          <w:marRight w:val="0"/>
          <w:marTop w:val="120"/>
          <w:marBottom w:val="0"/>
          <w:divBdr>
            <w:top w:val="none" w:sz="0" w:space="0" w:color="auto"/>
            <w:left w:val="none" w:sz="0" w:space="0" w:color="auto"/>
            <w:bottom w:val="none" w:sz="0" w:space="0" w:color="auto"/>
            <w:right w:val="none" w:sz="0" w:space="0" w:color="auto"/>
          </w:divBdr>
          <w:divsChild>
            <w:div w:id="2006283216">
              <w:marLeft w:val="0"/>
              <w:marRight w:val="0"/>
              <w:marTop w:val="0"/>
              <w:marBottom w:val="0"/>
              <w:divBdr>
                <w:top w:val="none" w:sz="0" w:space="0" w:color="auto"/>
                <w:left w:val="none" w:sz="0" w:space="0" w:color="auto"/>
                <w:bottom w:val="none" w:sz="0" w:space="0" w:color="auto"/>
                <w:right w:val="none" w:sz="0" w:space="0" w:color="auto"/>
              </w:divBdr>
            </w:div>
          </w:divsChild>
        </w:div>
        <w:div w:id="1635058748">
          <w:marLeft w:val="0"/>
          <w:marRight w:val="0"/>
          <w:marTop w:val="120"/>
          <w:marBottom w:val="0"/>
          <w:divBdr>
            <w:top w:val="none" w:sz="0" w:space="0" w:color="auto"/>
            <w:left w:val="none" w:sz="0" w:space="0" w:color="auto"/>
            <w:bottom w:val="none" w:sz="0" w:space="0" w:color="auto"/>
            <w:right w:val="none" w:sz="0" w:space="0" w:color="auto"/>
          </w:divBdr>
          <w:divsChild>
            <w:div w:id="6017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6646">
      <w:bodyDiv w:val="1"/>
      <w:marLeft w:val="0"/>
      <w:marRight w:val="0"/>
      <w:marTop w:val="0"/>
      <w:marBottom w:val="0"/>
      <w:divBdr>
        <w:top w:val="none" w:sz="0" w:space="0" w:color="auto"/>
        <w:left w:val="none" w:sz="0" w:space="0" w:color="auto"/>
        <w:bottom w:val="none" w:sz="0" w:space="0" w:color="auto"/>
        <w:right w:val="none" w:sz="0" w:space="0" w:color="auto"/>
      </w:divBdr>
    </w:div>
    <w:div w:id="135538855">
      <w:bodyDiv w:val="1"/>
      <w:marLeft w:val="0"/>
      <w:marRight w:val="0"/>
      <w:marTop w:val="0"/>
      <w:marBottom w:val="0"/>
      <w:divBdr>
        <w:top w:val="none" w:sz="0" w:space="0" w:color="auto"/>
        <w:left w:val="none" w:sz="0" w:space="0" w:color="auto"/>
        <w:bottom w:val="none" w:sz="0" w:space="0" w:color="auto"/>
        <w:right w:val="none" w:sz="0" w:space="0" w:color="auto"/>
      </w:divBdr>
      <w:divsChild>
        <w:div w:id="1471899740">
          <w:marLeft w:val="0"/>
          <w:marRight w:val="0"/>
          <w:marTop w:val="120"/>
          <w:marBottom w:val="0"/>
          <w:divBdr>
            <w:top w:val="none" w:sz="0" w:space="0" w:color="auto"/>
            <w:left w:val="none" w:sz="0" w:space="0" w:color="auto"/>
            <w:bottom w:val="none" w:sz="0" w:space="0" w:color="auto"/>
            <w:right w:val="none" w:sz="0" w:space="0" w:color="auto"/>
          </w:divBdr>
          <w:divsChild>
            <w:div w:id="1114523011">
              <w:marLeft w:val="0"/>
              <w:marRight w:val="0"/>
              <w:marTop w:val="0"/>
              <w:marBottom w:val="0"/>
              <w:divBdr>
                <w:top w:val="none" w:sz="0" w:space="0" w:color="auto"/>
                <w:left w:val="none" w:sz="0" w:space="0" w:color="auto"/>
                <w:bottom w:val="none" w:sz="0" w:space="0" w:color="auto"/>
                <w:right w:val="none" w:sz="0" w:space="0" w:color="auto"/>
              </w:divBdr>
            </w:div>
          </w:divsChild>
        </w:div>
        <w:div w:id="1826509614">
          <w:marLeft w:val="0"/>
          <w:marRight w:val="0"/>
          <w:marTop w:val="120"/>
          <w:marBottom w:val="0"/>
          <w:divBdr>
            <w:top w:val="none" w:sz="0" w:space="0" w:color="auto"/>
            <w:left w:val="none" w:sz="0" w:space="0" w:color="auto"/>
            <w:bottom w:val="none" w:sz="0" w:space="0" w:color="auto"/>
            <w:right w:val="none" w:sz="0" w:space="0" w:color="auto"/>
          </w:divBdr>
          <w:divsChild>
            <w:div w:id="662778886">
              <w:marLeft w:val="0"/>
              <w:marRight w:val="0"/>
              <w:marTop w:val="0"/>
              <w:marBottom w:val="0"/>
              <w:divBdr>
                <w:top w:val="none" w:sz="0" w:space="0" w:color="auto"/>
                <w:left w:val="none" w:sz="0" w:space="0" w:color="auto"/>
                <w:bottom w:val="none" w:sz="0" w:space="0" w:color="auto"/>
                <w:right w:val="none" w:sz="0" w:space="0" w:color="auto"/>
              </w:divBdr>
            </w:div>
          </w:divsChild>
        </w:div>
        <w:div w:id="1868054446">
          <w:marLeft w:val="0"/>
          <w:marRight w:val="0"/>
          <w:marTop w:val="120"/>
          <w:marBottom w:val="0"/>
          <w:divBdr>
            <w:top w:val="none" w:sz="0" w:space="0" w:color="auto"/>
            <w:left w:val="none" w:sz="0" w:space="0" w:color="auto"/>
            <w:bottom w:val="none" w:sz="0" w:space="0" w:color="auto"/>
            <w:right w:val="none" w:sz="0" w:space="0" w:color="auto"/>
          </w:divBdr>
          <w:divsChild>
            <w:div w:id="5190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3186">
      <w:bodyDiv w:val="1"/>
      <w:marLeft w:val="0"/>
      <w:marRight w:val="0"/>
      <w:marTop w:val="0"/>
      <w:marBottom w:val="0"/>
      <w:divBdr>
        <w:top w:val="none" w:sz="0" w:space="0" w:color="auto"/>
        <w:left w:val="none" w:sz="0" w:space="0" w:color="auto"/>
        <w:bottom w:val="none" w:sz="0" w:space="0" w:color="auto"/>
        <w:right w:val="none" w:sz="0" w:space="0" w:color="auto"/>
      </w:divBdr>
    </w:div>
    <w:div w:id="148637498">
      <w:bodyDiv w:val="1"/>
      <w:marLeft w:val="0"/>
      <w:marRight w:val="0"/>
      <w:marTop w:val="0"/>
      <w:marBottom w:val="0"/>
      <w:divBdr>
        <w:top w:val="none" w:sz="0" w:space="0" w:color="auto"/>
        <w:left w:val="none" w:sz="0" w:space="0" w:color="auto"/>
        <w:bottom w:val="none" w:sz="0" w:space="0" w:color="auto"/>
        <w:right w:val="none" w:sz="0" w:space="0" w:color="auto"/>
      </w:divBdr>
      <w:divsChild>
        <w:div w:id="1689715778">
          <w:marLeft w:val="0"/>
          <w:marRight w:val="0"/>
          <w:marTop w:val="0"/>
          <w:marBottom w:val="0"/>
          <w:divBdr>
            <w:top w:val="none" w:sz="0" w:space="0" w:color="auto"/>
            <w:left w:val="none" w:sz="0" w:space="0" w:color="auto"/>
            <w:bottom w:val="none" w:sz="0" w:space="0" w:color="auto"/>
            <w:right w:val="none" w:sz="0" w:space="0" w:color="auto"/>
          </w:divBdr>
        </w:div>
        <w:div w:id="208953357">
          <w:marLeft w:val="0"/>
          <w:marRight w:val="0"/>
          <w:marTop w:val="120"/>
          <w:marBottom w:val="0"/>
          <w:divBdr>
            <w:top w:val="none" w:sz="0" w:space="0" w:color="auto"/>
            <w:left w:val="none" w:sz="0" w:space="0" w:color="auto"/>
            <w:bottom w:val="none" w:sz="0" w:space="0" w:color="auto"/>
            <w:right w:val="none" w:sz="0" w:space="0" w:color="auto"/>
          </w:divBdr>
          <w:divsChild>
            <w:div w:id="1389764704">
              <w:marLeft w:val="0"/>
              <w:marRight w:val="0"/>
              <w:marTop w:val="0"/>
              <w:marBottom w:val="0"/>
              <w:divBdr>
                <w:top w:val="none" w:sz="0" w:space="0" w:color="auto"/>
                <w:left w:val="none" w:sz="0" w:space="0" w:color="auto"/>
                <w:bottom w:val="none" w:sz="0" w:space="0" w:color="auto"/>
                <w:right w:val="none" w:sz="0" w:space="0" w:color="auto"/>
              </w:divBdr>
            </w:div>
          </w:divsChild>
        </w:div>
        <w:div w:id="1315649253">
          <w:marLeft w:val="0"/>
          <w:marRight w:val="0"/>
          <w:marTop w:val="120"/>
          <w:marBottom w:val="0"/>
          <w:divBdr>
            <w:top w:val="none" w:sz="0" w:space="0" w:color="auto"/>
            <w:left w:val="none" w:sz="0" w:space="0" w:color="auto"/>
            <w:bottom w:val="none" w:sz="0" w:space="0" w:color="auto"/>
            <w:right w:val="none" w:sz="0" w:space="0" w:color="auto"/>
          </w:divBdr>
          <w:divsChild>
            <w:div w:id="2038768694">
              <w:marLeft w:val="0"/>
              <w:marRight w:val="0"/>
              <w:marTop w:val="0"/>
              <w:marBottom w:val="0"/>
              <w:divBdr>
                <w:top w:val="none" w:sz="0" w:space="0" w:color="auto"/>
                <w:left w:val="none" w:sz="0" w:space="0" w:color="auto"/>
                <w:bottom w:val="none" w:sz="0" w:space="0" w:color="auto"/>
                <w:right w:val="none" w:sz="0" w:space="0" w:color="auto"/>
              </w:divBdr>
            </w:div>
            <w:div w:id="1325432767">
              <w:marLeft w:val="0"/>
              <w:marRight w:val="0"/>
              <w:marTop w:val="0"/>
              <w:marBottom w:val="0"/>
              <w:divBdr>
                <w:top w:val="none" w:sz="0" w:space="0" w:color="auto"/>
                <w:left w:val="none" w:sz="0" w:space="0" w:color="auto"/>
                <w:bottom w:val="none" w:sz="0" w:space="0" w:color="auto"/>
                <w:right w:val="none" w:sz="0" w:space="0" w:color="auto"/>
              </w:divBdr>
            </w:div>
            <w:div w:id="2101025921">
              <w:marLeft w:val="0"/>
              <w:marRight w:val="0"/>
              <w:marTop w:val="0"/>
              <w:marBottom w:val="0"/>
              <w:divBdr>
                <w:top w:val="none" w:sz="0" w:space="0" w:color="auto"/>
                <w:left w:val="none" w:sz="0" w:space="0" w:color="auto"/>
                <w:bottom w:val="none" w:sz="0" w:space="0" w:color="auto"/>
                <w:right w:val="none" w:sz="0" w:space="0" w:color="auto"/>
              </w:divBdr>
            </w:div>
            <w:div w:id="186450680">
              <w:marLeft w:val="0"/>
              <w:marRight w:val="0"/>
              <w:marTop w:val="0"/>
              <w:marBottom w:val="0"/>
              <w:divBdr>
                <w:top w:val="none" w:sz="0" w:space="0" w:color="auto"/>
                <w:left w:val="none" w:sz="0" w:space="0" w:color="auto"/>
                <w:bottom w:val="none" w:sz="0" w:space="0" w:color="auto"/>
                <w:right w:val="none" w:sz="0" w:space="0" w:color="auto"/>
              </w:divBdr>
            </w:div>
            <w:div w:id="1574244145">
              <w:marLeft w:val="0"/>
              <w:marRight w:val="0"/>
              <w:marTop w:val="0"/>
              <w:marBottom w:val="0"/>
              <w:divBdr>
                <w:top w:val="none" w:sz="0" w:space="0" w:color="auto"/>
                <w:left w:val="none" w:sz="0" w:space="0" w:color="auto"/>
                <w:bottom w:val="none" w:sz="0" w:space="0" w:color="auto"/>
                <w:right w:val="none" w:sz="0" w:space="0" w:color="auto"/>
              </w:divBdr>
            </w:div>
            <w:div w:id="1407726818">
              <w:marLeft w:val="0"/>
              <w:marRight w:val="0"/>
              <w:marTop w:val="0"/>
              <w:marBottom w:val="0"/>
              <w:divBdr>
                <w:top w:val="none" w:sz="0" w:space="0" w:color="auto"/>
                <w:left w:val="none" w:sz="0" w:space="0" w:color="auto"/>
                <w:bottom w:val="none" w:sz="0" w:space="0" w:color="auto"/>
                <w:right w:val="none" w:sz="0" w:space="0" w:color="auto"/>
              </w:divBdr>
            </w:div>
          </w:divsChild>
        </w:div>
        <w:div w:id="938365721">
          <w:marLeft w:val="0"/>
          <w:marRight w:val="0"/>
          <w:marTop w:val="120"/>
          <w:marBottom w:val="0"/>
          <w:divBdr>
            <w:top w:val="none" w:sz="0" w:space="0" w:color="auto"/>
            <w:left w:val="none" w:sz="0" w:space="0" w:color="auto"/>
            <w:bottom w:val="none" w:sz="0" w:space="0" w:color="auto"/>
            <w:right w:val="none" w:sz="0" w:space="0" w:color="auto"/>
          </w:divBdr>
          <w:divsChild>
            <w:div w:id="13900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330367">
      <w:bodyDiv w:val="1"/>
      <w:marLeft w:val="0"/>
      <w:marRight w:val="0"/>
      <w:marTop w:val="0"/>
      <w:marBottom w:val="0"/>
      <w:divBdr>
        <w:top w:val="none" w:sz="0" w:space="0" w:color="auto"/>
        <w:left w:val="none" w:sz="0" w:space="0" w:color="auto"/>
        <w:bottom w:val="none" w:sz="0" w:space="0" w:color="auto"/>
        <w:right w:val="none" w:sz="0" w:space="0" w:color="auto"/>
      </w:divBdr>
    </w:div>
    <w:div w:id="334040316">
      <w:bodyDiv w:val="1"/>
      <w:marLeft w:val="0"/>
      <w:marRight w:val="0"/>
      <w:marTop w:val="0"/>
      <w:marBottom w:val="0"/>
      <w:divBdr>
        <w:top w:val="none" w:sz="0" w:space="0" w:color="auto"/>
        <w:left w:val="none" w:sz="0" w:space="0" w:color="auto"/>
        <w:bottom w:val="none" w:sz="0" w:space="0" w:color="auto"/>
        <w:right w:val="none" w:sz="0" w:space="0" w:color="auto"/>
      </w:divBdr>
    </w:div>
    <w:div w:id="345403589">
      <w:bodyDiv w:val="1"/>
      <w:marLeft w:val="0"/>
      <w:marRight w:val="0"/>
      <w:marTop w:val="0"/>
      <w:marBottom w:val="0"/>
      <w:divBdr>
        <w:top w:val="none" w:sz="0" w:space="0" w:color="auto"/>
        <w:left w:val="none" w:sz="0" w:space="0" w:color="auto"/>
        <w:bottom w:val="none" w:sz="0" w:space="0" w:color="auto"/>
        <w:right w:val="none" w:sz="0" w:space="0" w:color="auto"/>
      </w:divBdr>
    </w:div>
    <w:div w:id="384371691">
      <w:bodyDiv w:val="1"/>
      <w:marLeft w:val="0"/>
      <w:marRight w:val="0"/>
      <w:marTop w:val="0"/>
      <w:marBottom w:val="0"/>
      <w:divBdr>
        <w:top w:val="none" w:sz="0" w:space="0" w:color="auto"/>
        <w:left w:val="none" w:sz="0" w:space="0" w:color="auto"/>
        <w:bottom w:val="none" w:sz="0" w:space="0" w:color="auto"/>
        <w:right w:val="none" w:sz="0" w:space="0" w:color="auto"/>
      </w:divBdr>
    </w:div>
    <w:div w:id="402265276">
      <w:bodyDiv w:val="1"/>
      <w:marLeft w:val="0"/>
      <w:marRight w:val="0"/>
      <w:marTop w:val="0"/>
      <w:marBottom w:val="0"/>
      <w:divBdr>
        <w:top w:val="none" w:sz="0" w:space="0" w:color="auto"/>
        <w:left w:val="none" w:sz="0" w:space="0" w:color="auto"/>
        <w:bottom w:val="none" w:sz="0" w:space="0" w:color="auto"/>
        <w:right w:val="none" w:sz="0" w:space="0" w:color="auto"/>
      </w:divBdr>
    </w:div>
    <w:div w:id="551697899">
      <w:bodyDiv w:val="1"/>
      <w:marLeft w:val="0"/>
      <w:marRight w:val="0"/>
      <w:marTop w:val="0"/>
      <w:marBottom w:val="0"/>
      <w:divBdr>
        <w:top w:val="none" w:sz="0" w:space="0" w:color="auto"/>
        <w:left w:val="none" w:sz="0" w:space="0" w:color="auto"/>
        <w:bottom w:val="none" w:sz="0" w:space="0" w:color="auto"/>
        <w:right w:val="none" w:sz="0" w:space="0" w:color="auto"/>
      </w:divBdr>
    </w:div>
    <w:div w:id="701171661">
      <w:bodyDiv w:val="1"/>
      <w:marLeft w:val="0"/>
      <w:marRight w:val="0"/>
      <w:marTop w:val="0"/>
      <w:marBottom w:val="0"/>
      <w:divBdr>
        <w:top w:val="none" w:sz="0" w:space="0" w:color="auto"/>
        <w:left w:val="none" w:sz="0" w:space="0" w:color="auto"/>
        <w:bottom w:val="none" w:sz="0" w:space="0" w:color="auto"/>
        <w:right w:val="none" w:sz="0" w:space="0" w:color="auto"/>
      </w:divBdr>
      <w:divsChild>
        <w:div w:id="802577878">
          <w:marLeft w:val="0"/>
          <w:marRight w:val="0"/>
          <w:marTop w:val="0"/>
          <w:marBottom w:val="0"/>
          <w:divBdr>
            <w:top w:val="none" w:sz="0" w:space="0" w:color="auto"/>
            <w:left w:val="none" w:sz="0" w:space="0" w:color="auto"/>
            <w:bottom w:val="none" w:sz="0" w:space="0" w:color="auto"/>
            <w:right w:val="none" w:sz="0" w:space="0" w:color="auto"/>
          </w:divBdr>
          <w:divsChild>
            <w:div w:id="602498220">
              <w:marLeft w:val="0"/>
              <w:marRight w:val="0"/>
              <w:marTop w:val="0"/>
              <w:marBottom w:val="0"/>
              <w:divBdr>
                <w:top w:val="none" w:sz="0" w:space="0" w:color="auto"/>
                <w:left w:val="none" w:sz="0" w:space="0" w:color="auto"/>
                <w:bottom w:val="none" w:sz="0" w:space="0" w:color="auto"/>
                <w:right w:val="none" w:sz="0" w:space="0" w:color="auto"/>
              </w:divBdr>
            </w:div>
          </w:divsChild>
        </w:div>
        <w:div w:id="2083747883">
          <w:marLeft w:val="0"/>
          <w:marRight w:val="0"/>
          <w:marTop w:val="120"/>
          <w:marBottom w:val="0"/>
          <w:divBdr>
            <w:top w:val="none" w:sz="0" w:space="0" w:color="auto"/>
            <w:left w:val="none" w:sz="0" w:space="0" w:color="auto"/>
            <w:bottom w:val="none" w:sz="0" w:space="0" w:color="auto"/>
            <w:right w:val="none" w:sz="0" w:space="0" w:color="auto"/>
          </w:divBdr>
          <w:divsChild>
            <w:div w:id="1888225240">
              <w:marLeft w:val="0"/>
              <w:marRight w:val="0"/>
              <w:marTop w:val="0"/>
              <w:marBottom w:val="0"/>
              <w:divBdr>
                <w:top w:val="none" w:sz="0" w:space="0" w:color="auto"/>
                <w:left w:val="none" w:sz="0" w:space="0" w:color="auto"/>
                <w:bottom w:val="none" w:sz="0" w:space="0" w:color="auto"/>
                <w:right w:val="none" w:sz="0" w:space="0" w:color="auto"/>
              </w:divBdr>
            </w:div>
          </w:divsChild>
        </w:div>
        <w:div w:id="359548273">
          <w:marLeft w:val="0"/>
          <w:marRight w:val="0"/>
          <w:marTop w:val="120"/>
          <w:marBottom w:val="0"/>
          <w:divBdr>
            <w:top w:val="none" w:sz="0" w:space="0" w:color="auto"/>
            <w:left w:val="none" w:sz="0" w:space="0" w:color="auto"/>
            <w:bottom w:val="none" w:sz="0" w:space="0" w:color="auto"/>
            <w:right w:val="none" w:sz="0" w:space="0" w:color="auto"/>
          </w:divBdr>
          <w:divsChild>
            <w:div w:id="10828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2236">
      <w:bodyDiv w:val="1"/>
      <w:marLeft w:val="0"/>
      <w:marRight w:val="0"/>
      <w:marTop w:val="0"/>
      <w:marBottom w:val="0"/>
      <w:divBdr>
        <w:top w:val="none" w:sz="0" w:space="0" w:color="auto"/>
        <w:left w:val="none" w:sz="0" w:space="0" w:color="auto"/>
        <w:bottom w:val="none" w:sz="0" w:space="0" w:color="auto"/>
        <w:right w:val="none" w:sz="0" w:space="0" w:color="auto"/>
      </w:divBdr>
    </w:div>
    <w:div w:id="746465559">
      <w:bodyDiv w:val="1"/>
      <w:marLeft w:val="0"/>
      <w:marRight w:val="0"/>
      <w:marTop w:val="0"/>
      <w:marBottom w:val="0"/>
      <w:divBdr>
        <w:top w:val="none" w:sz="0" w:space="0" w:color="auto"/>
        <w:left w:val="none" w:sz="0" w:space="0" w:color="auto"/>
        <w:bottom w:val="none" w:sz="0" w:space="0" w:color="auto"/>
        <w:right w:val="none" w:sz="0" w:space="0" w:color="auto"/>
      </w:divBdr>
    </w:div>
    <w:div w:id="770273453">
      <w:bodyDiv w:val="1"/>
      <w:marLeft w:val="0"/>
      <w:marRight w:val="0"/>
      <w:marTop w:val="0"/>
      <w:marBottom w:val="0"/>
      <w:divBdr>
        <w:top w:val="none" w:sz="0" w:space="0" w:color="auto"/>
        <w:left w:val="none" w:sz="0" w:space="0" w:color="auto"/>
        <w:bottom w:val="none" w:sz="0" w:space="0" w:color="auto"/>
        <w:right w:val="none" w:sz="0" w:space="0" w:color="auto"/>
      </w:divBdr>
    </w:div>
    <w:div w:id="773984770">
      <w:bodyDiv w:val="1"/>
      <w:marLeft w:val="0"/>
      <w:marRight w:val="0"/>
      <w:marTop w:val="0"/>
      <w:marBottom w:val="0"/>
      <w:divBdr>
        <w:top w:val="none" w:sz="0" w:space="0" w:color="auto"/>
        <w:left w:val="none" w:sz="0" w:space="0" w:color="auto"/>
        <w:bottom w:val="none" w:sz="0" w:space="0" w:color="auto"/>
        <w:right w:val="none" w:sz="0" w:space="0" w:color="auto"/>
      </w:divBdr>
    </w:div>
    <w:div w:id="784885498">
      <w:bodyDiv w:val="1"/>
      <w:marLeft w:val="0"/>
      <w:marRight w:val="0"/>
      <w:marTop w:val="0"/>
      <w:marBottom w:val="0"/>
      <w:divBdr>
        <w:top w:val="none" w:sz="0" w:space="0" w:color="auto"/>
        <w:left w:val="none" w:sz="0" w:space="0" w:color="auto"/>
        <w:bottom w:val="none" w:sz="0" w:space="0" w:color="auto"/>
        <w:right w:val="none" w:sz="0" w:space="0" w:color="auto"/>
      </w:divBdr>
    </w:div>
    <w:div w:id="806044028">
      <w:bodyDiv w:val="1"/>
      <w:marLeft w:val="0"/>
      <w:marRight w:val="0"/>
      <w:marTop w:val="0"/>
      <w:marBottom w:val="0"/>
      <w:divBdr>
        <w:top w:val="none" w:sz="0" w:space="0" w:color="auto"/>
        <w:left w:val="none" w:sz="0" w:space="0" w:color="auto"/>
        <w:bottom w:val="none" w:sz="0" w:space="0" w:color="auto"/>
        <w:right w:val="none" w:sz="0" w:space="0" w:color="auto"/>
      </w:divBdr>
    </w:div>
    <w:div w:id="808018779">
      <w:bodyDiv w:val="1"/>
      <w:marLeft w:val="0"/>
      <w:marRight w:val="0"/>
      <w:marTop w:val="0"/>
      <w:marBottom w:val="0"/>
      <w:divBdr>
        <w:top w:val="none" w:sz="0" w:space="0" w:color="auto"/>
        <w:left w:val="none" w:sz="0" w:space="0" w:color="auto"/>
        <w:bottom w:val="none" w:sz="0" w:space="0" w:color="auto"/>
        <w:right w:val="none" w:sz="0" w:space="0" w:color="auto"/>
      </w:divBdr>
    </w:div>
    <w:div w:id="818763647">
      <w:bodyDiv w:val="1"/>
      <w:marLeft w:val="0"/>
      <w:marRight w:val="0"/>
      <w:marTop w:val="0"/>
      <w:marBottom w:val="0"/>
      <w:divBdr>
        <w:top w:val="none" w:sz="0" w:space="0" w:color="auto"/>
        <w:left w:val="none" w:sz="0" w:space="0" w:color="auto"/>
        <w:bottom w:val="none" w:sz="0" w:space="0" w:color="auto"/>
        <w:right w:val="none" w:sz="0" w:space="0" w:color="auto"/>
      </w:divBdr>
    </w:div>
    <w:div w:id="834107699">
      <w:bodyDiv w:val="1"/>
      <w:marLeft w:val="0"/>
      <w:marRight w:val="0"/>
      <w:marTop w:val="0"/>
      <w:marBottom w:val="0"/>
      <w:divBdr>
        <w:top w:val="none" w:sz="0" w:space="0" w:color="auto"/>
        <w:left w:val="none" w:sz="0" w:space="0" w:color="auto"/>
        <w:bottom w:val="none" w:sz="0" w:space="0" w:color="auto"/>
        <w:right w:val="none" w:sz="0" w:space="0" w:color="auto"/>
      </w:divBdr>
    </w:div>
    <w:div w:id="842671812">
      <w:bodyDiv w:val="1"/>
      <w:marLeft w:val="0"/>
      <w:marRight w:val="0"/>
      <w:marTop w:val="0"/>
      <w:marBottom w:val="0"/>
      <w:divBdr>
        <w:top w:val="none" w:sz="0" w:space="0" w:color="auto"/>
        <w:left w:val="none" w:sz="0" w:space="0" w:color="auto"/>
        <w:bottom w:val="none" w:sz="0" w:space="0" w:color="auto"/>
        <w:right w:val="none" w:sz="0" w:space="0" w:color="auto"/>
      </w:divBdr>
    </w:div>
    <w:div w:id="865287893">
      <w:bodyDiv w:val="1"/>
      <w:marLeft w:val="0"/>
      <w:marRight w:val="0"/>
      <w:marTop w:val="0"/>
      <w:marBottom w:val="0"/>
      <w:divBdr>
        <w:top w:val="none" w:sz="0" w:space="0" w:color="auto"/>
        <w:left w:val="none" w:sz="0" w:space="0" w:color="auto"/>
        <w:bottom w:val="none" w:sz="0" w:space="0" w:color="auto"/>
        <w:right w:val="none" w:sz="0" w:space="0" w:color="auto"/>
      </w:divBdr>
    </w:div>
    <w:div w:id="874581195">
      <w:bodyDiv w:val="1"/>
      <w:marLeft w:val="0"/>
      <w:marRight w:val="0"/>
      <w:marTop w:val="0"/>
      <w:marBottom w:val="0"/>
      <w:divBdr>
        <w:top w:val="none" w:sz="0" w:space="0" w:color="auto"/>
        <w:left w:val="none" w:sz="0" w:space="0" w:color="auto"/>
        <w:bottom w:val="none" w:sz="0" w:space="0" w:color="auto"/>
        <w:right w:val="none" w:sz="0" w:space="0" w:color="auto"/>
      </w:divBdr>
    </w:div>
    <w:div w:id="971594159">
      <w:bodyDiv w:val="1"/>
      <w:marLeft w:val="0"/>
      <w:marRight w:val="0"/>
      <w:marTop w:val="0"/>
      <w:marBottom w:val="0"/>
      <w:divBdr>
        <w:top w:val="none" w:sz="0" w:space="0" w:color="auto"/>
        <w:left w:val="none" w:sz="0" w:space="0" w:color="auto"/>
        <w:bottom w:val="none" w:sz="0" w:space="0" w:color="auto"/>
        <w:right w:val="none" w:sz="0" w:space="0" w:color="auto"/>
      </w:divBdr>
    </w:div>
    <w:div w:id="975258709">
      <w:bodyDiv w:val="1"/>
      <w:marLeft w:val="0"/>
      <w:marRight w:val="0"/>
      <w:marTop w:val="0"/>
      <w:marBottom w:val="0"/>
      <w:divBdr>
        <w:top w:val="none" w:sz="0" w:space="0" w:color="auto"/>
        <w:left w:val="none" w:sz="0" w:space="0" w:color="auto"/>
        <w:bottom w:val="none" w:sz="0" w:space="0" w:color="auto"/>
        <w:right w:val="none" w:sz="0" w:space="0" w:color="auto"/>
      </w:divBdr>
    </w:div>
    <w:div w:id="1016079628">
      <w:bodyDiv w:val="1"/>
      <w:marLeft w:val="0"/>
      <w:marRight w:val="0"/>
      <w:marTop w:val="0"/>
      <w:marBottom w:val="0"/>
      <w:divBdr>
        <w:top w:val="none" w:sz="0" w:space="0" w:color="auto"/>
        <w:left w:val="none" w:sz="0" w:space="0" w:color="auto"/>
        <w:bottom w:val="none" w:sz="0" w:space="0" w:color="auto"/>
        <w:right w:val="none" w:sz="0" w:space="0" w:color="auto"/>
      </w:divBdr>
    </w:div>
    <w:div w:id="1071854774">
      <w:bodyDiv w:val="1"/>
      <w:marLeft w:val="0"/>
      <w:marRight w:val="0"/>
      <w:marTop w:val="0"/>
      <w:marBottom w:val="0"/>
      <w:divBdr>
        <w:top w:val="none" w:sz="0" w:space="0" w:color="auto"/>
        <w:left w:val="none" w:sz="0" w:space="0" w:color="auto"/>
        <w:bottom w:val="none" w:sz="0" w:space="0" w:color="auto"/>
        <w:right w:val="none" w:sz="0" w:space="0" w:color="auto"/>
      </w:divBdr>
    </w:div>
    <w:div w:id="1173688854">
      <w:bodyDiv w:val="1"/>
      <w:marLeft w:val="0"/>
      <w:marRight w:val="0"/>
      <w:marTop w:val="0"/>
      <w:marBottom w:val="0"/>
      <w:divBdr>
        <w:top w:val="none" w:sz="0" w:space="0" w:color="auto"/>
        <w:left w:val="none" w:sz="0" w:space="0" w:color="auto"/>
        <w:bottom w:val="none" w:sz="0" w:space="0" w:color="auto"/>
        <w:right w:val="none" w:sz="0" w:space="0" w:color="auto"/>
      </w:divBdr>
    </w:div>
    <w:div w:id="1183864691">
      <w:bodyDiv w:val="1"/>
      <w:marLeft w:val="0"/>
      <w:marRight w:val="0"/>
      <w:marTop w:val="0"/>
      <w:marBottom w:val="0"/>
      <w:divBdr>
        <w:top w:val="none" w:sz="0" w:space="0" w:color="auto"/>
        <w:left w:val="none" w:sz="0" w:space="0" w:color="auto"/>
        <w:bottom w:val="none" w:sz="0" w:space="0" w:color="auto"/>
        <w:right w:val="none" w:sz="0" w:space="0" w:color="auto"/>
      </w:divBdr>
      <w:divsChild>
        <w:div w:id="163128850">
          <w:marLeft w:val="0"/>
          <w:marRight w:val="0"/>
          <w:marTop w:val="0"/>
          <w:marBottom w:val="0"/>
          <w:divBdr>
            <w:top w:val="none" w:sz="0" w:space="0" w:color="auto"/>
            <w:left w:val="none" w:sz="0" w:space="0" w:color="auto"/>
            <w:bottom w:val="none" w:sz="0" w:space="0" w:color="auto"/>
            <w:right w:val="none" w:sz="0" w:space="0" w:color="auto"/>
          </w:divBdr>
        </w:div>
        <w:div w:id="154348769">
          <w:marLeft w:val="0"/>
          <w:marRight w:val="0"/>
          <w:marTop w:val="0"/>
          <w:marBottom w:val="0"/>
          <w:divBdr>
            <w:top w:val="none" w:sz="0" w:space="0" w:color="auto"/>
            <w:left w:val="none" w:sz="0" w:space="0" w:color="auto"/>
            <w:bottom w:val="none" w:sz="0" w:space="0" w:color="auto"/>
            <w:right w:val="none" w:sz="0" w:space="0" w:color="auto"/>
          </w:divBdr>
        </w:div>
      </w:divsChild>
    </w:div>
    <w:div w:id="1207370014">
      <w:marLeft w:val="0"/>
      <w:marRight w:val="0"/>
      <w:marTop w:val="0"/>
      <w:marBottom w:val="0"/>
      <w:divBdr>
        <w:top w:val="none" w:sz="0" w:space="0" w:color="auto"/>
        <w:left w:val="none" w:sz="0" w:space="0" w:color="auto"/>
        <w:bottom w:val="none" w:sz="0" w:space="0" w:color="auto"/>
        <w:right w:val="none" w:sz="0" w:space="0" w:color="auto"/>
      </w:divBdr>
    </w:div>
    <w:div w:id="1207370016">
      <w:marLeft w:val="0"/>
      <w:marRight w:val="0"/>
      <w:marTop w:val="0"/>
      <w:marBottom w:val="0"/>
      <w:divBdr>
        <w:top w:val="none" w:sz="0" w:space="0" w:color="auto"/>
        <w:left w:val="none" w:sz="0" w:space="0" w:color="auto"/>
        <w:bottom w:val="none" w:sz="0" w:space="0" w:color="auto"/>
        <w:right w:val="none" w:sz="0" w:space="0" w:color="auto"/>
      </w:divBdr>
    </w:div>
    <w:div w:id="1207370017">
      <w:marLeft w:val="0"/>
      <w:marRight w:val="0"/>
      <w:marTop w:val="0"/>
      <w:marBottom w:val="0"/>
      <w:divBdr>
        <w:top w:val="none" w:sz="0" w:space="0" w:color="auto"/>
        <w:left w:val="none" w:sz="0" w:space="0" w:color="auto"/>
        <w:bottom w:val="none" w:sz="0" w:space="0" w:color="auto"/>
        <w:right w:val="none" w:sz="0" w:space="0" w:color="auto"/>
      </w:divBdr>
    </w:div>
    <w:div w:id="1207370019">
      <w:marLeft w:val="0"/>
      <w:marRight w:val="0"/>
      <w:marTop w:val="0"/>
      <w:marBottom w:val="0"/>
      <w:divBdr>
        <w:top w:val="none" w:sz="0" w:space="0" w:color="auto"/>
        <w:left w:val="none" w:sz="0" w:space="0" w:color="auto"/>
        <w:bottom w:val="none" w:sz="0" w:space="0" w:color="auto"/>
        <w:right w:val="none" w:sz="0" w:space="0" w:color="auto"/>
      </w:divBdr>
    </w:div>
    <w:div w:id="1207370020">
      <w:marLeft w:val="0"/>
      <w:marRight w:val="0"/>
      <w:marTop w:val="0"/>
      <w:marBottom w:val="0"/>
      <w:divBdr>
        <w:top w:val="none" w:sz="0" w:space="0" w:color="auto"/>
        <w:left w:val="none" w:sz="0" w:space="0" w:color="auto"/>
        <w:bottom w:val="none" w:sz="0" w:space="0" w:color="auto"/>
        <w:right w:val="none" w:sz="0" w:space="0" w:color="auto"/>
      </w:divBdr>
      <w:divsChild>
        <w:div w:id="1207370035">
          <w:marLeft w:val="0"/>
          <w:marRight w:val="0"/>
          <w:marTop w:val="120"/>
          <w:marBottom w:val="0"/>
          <w:divBdr>
            <w:top w:val="none" w:sz="0" w:space="0" w:color="auto"/>
            <w:left w:val="none" w:sz="0" w:space="0" w:color="auto"/>
            <w:bottom w:val="none" w:sz="0" w:space="0" w:color="auto"/>
            <w:right w:val="none" w:sz="0" w:space="0" w:color="auto"/>
          </w:divBdr>
          <w:divsChild>
            <w:div w:id="1207370051">
              <w:marLeft w:val="0"/>
              <w:marRight w:val="0"/>
              <w:marTop w:val="0"/>
              <w:marBottom w:val="0"/>
              <w:divBdr>
                <w:top w:val="none" w:sz="0" w:space="0" w:color="auto"/>
                <w:left w:val="none" w:sz="0" w:space="0" w:color="auto"/>
                <w:bottom w:val="none" w:sz="0" w:space="0" w:color="auto"/>
                <w:right w:val="none" w:sz="0" w:space="0" w:color="auto"/>
              </w:divBdr>
            </w:div>
          </w:divsChild>
        </w:div>
        <w:div w:id="1207370067">
          <w:marLeft w:val="0"/>
          <w:marRight w:val="0"/>
          <w:marTop w:val="120"/>
          <w:marBottom w:val="0"/>
          <w:divBdr>
            <w:top w:val="none" w:sz="0" w:space="0" w:color="auto"/>
            <w:left w:val="none" w:sz="0" w:space="0" w:color="auto"/>
            <w:bottom w:val="none" w:sz="0" w:space="0" w:color="auto"/>
            <w:right w:val="none" w:sz="0" w:space="0" w:color="auto"/>
          </w:divBdr>
          <w:divsChild>
            <w:div w:id="1207370074">
              <w:marLeft w:val="0"/>
              <w:marRight w:val="0"/>
              <w:marTop w:val="0"/>
              <w:marBottom w:val="0"/>
              <w:divBdr>
                <w:top w:val="none" w:sz="0" w:space="0" w:color="auto"/>
                <w:left w:val="none" w:sz="0" w:space="0" w:color="auto"/>
                <w:bottom w:val="none" w:sz="0" w:space="0" w:color="auto"/>
                <w:right w:val="none" w:sz="0" w:space="0" w:color="auto"/>
              </w:divBdr>
            </w:div>
          </w:divsChild>
        </w:div>
        <w:div w:id="1207370109">
          <w:marLeft w:val="0"/>
          <w:marRight w:val="0"/>
          <w:marTop w:val="120"/>
          <w:marBottom w:val="0"/>
          <w:divBdr>
            <w:top w:val="none" w:sz="0" w:space="0" w:color="auto"/>
            <w:left w:val="none" w:sz="0" w:space="0" w:color="auto"/>
            <w:bottom w:val="none" w:sz="0" w:space="0" w:color="auto"/>
            <w:right w:val="none" w:sz="0" w:space="0" w:color="auto"/>
          </w:divBdr>
          <w:divsChild>
            <w:div w:id="1207370018">
              <w:marLeft w:val="0"/>
              <w:marRight w:val="0"/>
              <w:marTop w:val="0"/>
              <w:marBottom w:val="0"/>
              <w:divBdr>
                <w:top w:val="none" w:sz="0" w:space="0" w:color="auto"/>
                <w:left w:val="none" w:sz="0" w:space="0" w:color="auto"/>
                <w:bottom w:val="none" w:sz="0" w:space="0" w:color="auto"/>
                <w:right w:val="none" w:sz="0" w:space="0" w:color="auto"/>
              </w:divBdr>
            </w:div>
            <w:div w:id="120737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0023">
      <w:marLeft w:val="0"/>
      <w:marRight w:val="0"/>
      <w:marTop w:val="0"/>
      <w:marBottom w:val="0"/>
      <w:divBdr>
        <w:top w:val="none" w:sz="0" w:space="0" w:color="auto"/>
        <w:left w:val="none" w:sz="0" w:space="0" w:color="auto"/>
        <w:bottom w:val="none" w:sz="0" w:space="0" w:color="auto"/>
        <w:right w:val="none" w:sz="0" w:space="0" w:color="auto"/>
      </w:divBdr>
      <w:divsChild>
        <w:div w:id="1207370027">
          <w:marLeft w:val="0"/>
          <w:marRight w:val="0"/>
          <w:marTop w:val="120"/>
          <w:marBottom w:val="0"/>
          <w:divBdr>
            <w:top w:val="none" w:sz="0" w:space="0" w:color="auto"/>
            <w:left w:val="none" w:sz="0" w:space="0" w:color="auto"/>
            <w:bottom w:val="none" w:sz="0" w:space="0" w:color="auto"/>
            <w:right w:val="none" w:sz="0" w:space="0" w:color="auto"/>
          </w:divBdr>
          <w:divsChild>
            <w:div w:id="1207370076">
              <w:marLeft w:val="0"/>
              <w:marRight w:val="0"/>
              <w:marTop w:val="0"/>
              <w:marBottom w:val="0"/>
              <w:divBdr>
                <w:top w:val="none" w:sz="0" w:space="0" w:color="auto"/>
                <w:left w:val="none" w:sz="0" w:space="0" w:color="auto"/>
                <w:bottom w:val="none" w:sz="0" w:space="0" w:color="auto"/>
                <w:right w:val="none" w:sz="0" w:space="0" w:color="auto"/>
              </w:divBdr>
            </w:div>
          </w:divsChild>
        </w:div>
        <w:div w:id="1207370086">
          <w:marLeft w:val="0"/>
          <w:marRight w:val="0"/>
          <w:marTop w:val="120"/>
          <w:marBottom w:val="0"/>
          <w:divBdr>
            <w:top w:val="none" w:sz="0" w:space="0" w:color="auto"/>
            <w:left w:val="none" w:sz="0" w:space="0" w:color="auto"/>
            <w:bottom w:val="none" w:sz="0" w:space="0" w:color="auto"/>
            <w:right w:val="none" w:sz="0" w:space="0" w:color="auto"/>
          </w:divBdr>
          <w:divsChild>
            <w:div w:id="1207370049">
              <w:marLeft w:val="0"/>
              <w:marRight w:val="0"/>
              <w:marTop w:val="0"/>
              <w:marBottom w:val="0"/>
              <w:divBdr>
                <w:top w:val="none" w:sz="0" w:space="0" w:color="auto"/>
                <w:left w:val="none" w:sz="0" w:space="0" w:color="auto"/>
                <w:bottom w:val="none" w:sz="0" w:space="0" w:color="auto"/>
                <w:right w:val="none" w:sz="0" w:space="0" w:color="auto"/>
              </w:divBdr>
            </w:div>
          </w:divsChild>
        </w:div>
        <w:div w:id="1207370125">
          <w:marLeft w:val="0"/>
          <w:marRight w:val="0"/>
          <w:marTop w:val="0"/>
          <w:marBottom w:val="0"/>
          <w:divBdr>
            <w:top w:val="none" w:sz="0" w:space="0" w:color="auto"/>
            <w:left w:val="none" w:sz="0" w:space="0" w:color="auto"/>
            <w:bottom w:val="none" w:sz="0" w:space="0" w:color="auto"/>
            <w:right w:val="none" w:sz="0" w:space="0" w:color="auto"/>
          </w:divBdr>
        </w:div>
        <w:div w:id="1207370151">
          <w:marLeft w:val="0"/>
          <w:marRight w:val="0"/>
          <w:marTop w:val="120"/>
          <w:marBottom w:val="0"/>
          <w:divBdr>
            <w:top w:val="none" w:sz="0" w:space="0" w:color="auto"/>
            <w:left w:val="none" w:sz="0" w:space="0" w:color="auto"/>
            <w:bottom w:val="none" w:sz="0" w:space="0" w:color="auto"/>
            <w:right w:val="none" w:sz="0" w:space="0" w:color="auto"/>
          </w:divBdr>
          <w:divsChild>
            <w:div w:id="1207370057">
              <w:marLeft w:val="0"/>
              <w:marRight w:val="0"/>
              <w:marTop w:val="0"/>
              <w:marBottom w:val="0"/>
              <w:divBdr>
                <w:top w:val="none" w:sz="0" w:space="0" w:color="auto"/>
                <w:left w:val="none" w:sz="0" w:space="0" w:color="auto"/>
                <w:bottom w:val="none" w:sz="0" w:space="0" w:color="auto"/>
                <w:right w:val="none" w:sz="0" w:space="0" w:color="auto"/>
              </w:divBdr>
            </w:div>
          </w:divsChild>
        </w:div>
        <w:div w:id="1207370159">
          <w:marLeft w:val="0"/>
          <w:marRight w:val="0"/>
          <w:marTop w:val="120"/>
          <w:marBottom w:val="0"/>
          <w:divBdr>
            <w:top w:val="none" w:sz="0" w:space="0" w:color="auto"/>
            <w:left w:val="none" w:sz="0" w:space="0" w:color="auto"/>
            <w:bottom w:val="none" w:sz="0" w:space="0" w:color="auto"/>
            <w:right w:val="none" w:sz="0" w:space="0" w:color="auto"/>
          </w:divBdr>
          <w:divsChild>
            <w:div w:id="12073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0024">
      <w:marLeft w:val="0"/>
      <w:marRight w:val="0"/>
      <w:marTop w:val="0"/>
      <w:marBottom w:val="0"/>
      <w:divBdr>
        <w:top w:val="none" w:sz="0" w:space="0" w:color="auto"/>
        <w:left w:val="none" w:sz="0" w:space="0" w:color="auto"/>
        <w:bottom w:val="none" w:sz="0" w:space="0" w:color="auto"/>
        <w:right w:val="none" w:sz="0" w:space="0" w:color="auto"/>
      </w:divBdr>
    </w:div>
    <w:div w:id="1207370025">
      <w:marLeft w:val="0"/>
      <w:marRight w:val="0"/>
      <w:marTop w:val="0"/>
      <w:marBottom w:val="0"/>
      <w:divBdr>
        <w:top w:val="none" w:sz="0" w:space="0" w:color="auto"/>
        <w:left w:val="none" w:sz="0" w:space="0" w:color="auto"/>
        <w:bottom w:val="none" w:sz="0" w:space="0" w:color="auto"/>
        <w:right w:val="none" w:sz="0" w:space="0" w:color="auto"/>
      </w:divBdr>
      <w:divsChild>
        <w:div w:id="1207370079">
          <w:marLeft w:val="0"/>
          <w:marRight w:val="0"/>
          <w:marTop w:val="0"/>
          <w:marBottom w:val="0"/>
          <w:divBdr>
            <w:top w:val="none" w:sz="0" w:space="0" w:color="auto"/>
            <w:left w:val="none" w:sz="0" w:space="0" w:color="auto"/>
            <w:bottom w:val="none" w:sz="0" w:space="0" w:color="auto"/>
            <w:right w:val="none" w:sz="0" w:space="0" w:color="auto"/>
          </w:divBdr>
        </w:div>
      </w:divsChild>
    </w:div>
    <w:div w:id="1207370026">
      <w:marLeft w:val="0"/>
      <w:marRight w:val="0"/>
      <w:marTop w:val="0"/>
      <w:marBottom w:val="0"/>
      <w:divBdr>
        <w:top w:val="none" w:sz="0" w:space="0" w:color="auto"/>
        <w:left w:val="none" w:sz="0" w:space="0" w:color="auto"/>
        <w:bottom w:val="none" w:sz="0" w:space="0" w:color="auto"/>
        <w:right w:val="none" w:sz="0" w:space="0" w:color="auto"/>
      </w:divBdr>
    </w:div>
    <w:div w:id="1207370030">
      <w:marLeft w:val="0"/>
      <w:marRight w:val="0"/>
      <w:marTop w:val="0"/>
      <w:marBottom w:val="0"/>
      <w:divBdr>
        <w:top w:val="none" w:sz="0" w:space="0" w:color="auto"/>
        <w:left w:val="none" w:sz="0" w:space="0" w:color="auto"/>
        <w:bottom w:val="none" w:sz="0" w:space="0" w:color="auto"/>
        <w:right w:val="none" w:sz="0" w:space="0" w:color="auto"/>
      </w:divBdr>
    </w:div>
    <w:div w:id="1207370031">
      <w:marLeft w:val="0"/>
      <w:marRight w:val="0"/>
      <w:marTop w:val="0"/>
      <w:marBottom w:val="0"/>
      <w:divBdr>
        <w:top w:val="none" w:sz="0" w:space="0" w:color="auto"/>
        <w:left w:val="none" w:sz="0" w:space="0" w:color="auto"/>
        <w:bottom w:val="none" w:sz="0" w:space="0" w:color="auto"/>
        <w:right w:val="none" w:sz="0" w:space="0" w:color="auto"/>
      </w:divBdr>
    </w:div>
    <w:div w:id="1207370032">
      <w:marLeft w:val="0"/>
      <w:marRight w:val="0"/>
      <w:marTop w:val="0"/>
      <w:marBottom w:val="0"/>
      <w:divBdr>
        <w:top w:val="none" w:sz="0" w:space="0" w:color="auto"/>
        <w:left w:val="none" w:sz="0" w:space="0" w:color="auto"/>
        <w:bottom w:val="none" w:sz="0" w:space="0" w:color="auto"/>
        <w:right w:val="none" w:sz="0" w:space="0" w:color="auto"/>
      </w:divBdr>
    </w:div>
    <w:div w:id="1207370034">
      <w:marLeft w:val="0"/>
      <w:marRight w:val="0"/>
      <w:marTop w:val="0"/>
      <w:marBottom w:val="0"/>
      <w:divBdr>
        <w:top w:val="none" w:sz="0" w:space="0" w:color="auto"/>
        <w:left w:val="none" w:sz="0" w:space="0" w:color="auto"/>
        <w:bottom w:val="none" w:sz="0" w:space="0" w:color="auto"/>
        <w:right w:val="none" w:sz="0" w:space="0" w:color="auto"/>
      </w:divBdr>
    </w:div>
    <w:div w:id="1207370039">
      <w:marLeft w:val="0"/>
      <w:marRight w:val="0"/>
      <w:marTop w:val="0"/>
      <w:marBottom w:val="0"/>
      <w:divBdr>
        <w:top w:val="none" w:sz="0" w:space="0" w:color="auto"/>
        <w:left w:val="none" w:sz="0" w:space="0" w:color="auto"/>
        <w:bottom w:val="none" w:sz="0" w:space="0" w:color="auto"/>
        <w:right w:val="none" w:sz="0" w:space="0" w:color="auto"/>
      </w:divBdr>
    </w:div>
    <w:div w:id="1207370040">
      <w:marLeft w:val="0"/>
      <w:marRight w:val="0"/>
      <w:marTop w:val="0"/>
      <w:marBottom w:val="0"/>
      <w:divBdr>
        <w:top w:val="none" w:sz="0" w:space="0" w:color="auto"/>
        <w:left w:val="none" w:sz="0" w:space="0" w:color="auto"/>
        <w:bottom w:val="none" w:sz="0" w:space="0" w:color="auto"/>
        <w:right w:val="none" w:sz="0" w:space="0" w:color="auto"/>
      </w:divBdr>
    </w:div>
    <w:div w:id="1207370042">
      <w:marLeft w:val="0"/>
      <w:marRight w:val="0"/>
      <w:marTop w:val="0"/>
      <w:marBottom w:val="0"/>
      <w:divBdr>
        <w:top w:val="none" w:sz="0" w:space="0" w:color="auto"/>
        <w:left w:val="none" w:sz="0" w:space="0" w:color="auto"/>
        <w:bottom w:val="none" w:sz="0" w:space="0" w:color="auto"/>
        <w:right w:val="none" w:sz="0" w:space="0" w:color="auto"/>
      </w:divBdr>
    </w:div>
    <w:div w:id="1207370045">
      <w:marLeft w:val="0"/>
      <w:marRight w:val="0"/>
      <w:marTop w:val="0"/>
      <w:marBottom w:val="0"/>
      <w:divBdr>
        <w:top w:val="none" w:sz="0" w:space="0" w:color="auto"/>
        <w:left w:val="none" w:sz="0" w:space="0" w:color="auto"/>
        <w:bottom w:val="none" w:sz="0" w:space="0" w:color="auto"/>
        <w:right w:val="none" w:sz="0" w:space="0" w:color="auto"/>
      </w:divBdr>
      <w:divsChild>
        <w:div w:id="1207370094">
          <w:marLeft w:val="0"/>
          <w:marRight w:val="0"/>
          <w:marTop w:val="0"/>
          <w:marBottom w:val="0"/>
          <w:divBdr>
            <w:top w:val="none" w:sz="0" w:space="0" w:color="auto"/>
            <w:left w:val="none" w:sz="0" w:space="0" w:color="auto"/>
            <w:bottom w:val="none" w:sz="0" w:space="0" w:color="auto"/>
            <w:right w:val="none" w:sz="0" w:space="0" w:color="auto"/>
          </w:divBdr>
        </w:div>
      </w:divsChild>
    </w:div>
    <w:div w:id="1207370047">
      <w:marLeft w:val="0"/>
      <w:marRight w:val="0"/>
      <w:marTop w:val="0"/>
      <w:marBottom w:val="0"/>
      <w:divBdr>
        <w:top w:val="none" w:sz="0" w:space="0" w:color="auto"/>
        <w:left w:val="none" w:sz="0" w:space="0" w:color="auto"/>
        <w:bottom w:val="none" w:sz="0" w:space="0" w:color="auto"/>
        <w:right w:val="none" w:sz="0" w:space="0" w:color="auto"/>
      </w:divBdr>
    </w:div>
    <w:div w:id="1207370050">
      <w:marLeft w:val="0"/>
      <w:marRight w:val="0"/>
      <w:marTop w:val="0"/>
      <w:marBottom w:val="0"/>
      <w:divBdr>
        <w:top w:val="none" w:sz="0" w:space="0" w:color="auto"/>
        <w:left w:val="none" w:sz="0" w:space="0" w:color="auto"/>
        <w:bottom w:val="none" w:sz="0" w:space="0" w:color="auto"/>
        <w:right w:val="none" w:sz="0" w:space="0" w:color="auto"/>
      </w:divBdr>
    </w:div>
    <w:div w:id="1207370052">
      <w:marLeft w:val="0"/>
      <w:marRight w:val="0"/>
      <w:marTop w:val="0"/>
      <w:marBottom w:val="0"/>
      <w:divBdr>
        <w:top w:val="none" w:sz="0" w:space="0" w:color="auto"/>
        <w:left w:val="none" w:sz="0" w:space="0" w:color="auto"/>
        <w:bottom w:val="none" w:sz="0" w:space="0" w:color="auto"/>
        <w:right w:val="none" w:sz="0" w:space="0" w:color="auto"/>
      </w:divBdr>
    </w:div>
    <w:div w:id="1207370053">
      <w:marLeft w:val="0"/>
      <w:marRight w:val="0"/>
      <w:marTop w:val="0"/>
      <w:marBottom w:val="0"/>
      <w:divBdr>
        <w:top w:val="none" w:sz="0" w:space="0" w:color="auto"/>
        <w:left w:val="none" w:sz="0" w:space="0" w:color="auto"/>
        <w:bottom w:val="none" w:sz="0" w:space="0" w:color="auto"/>
        <w:right w:val="none" w:sz="0" w:space="0" w:color="auto"/>
      </w:divBdr>
    </w:div>
    <w:div w:id="1207370055">
      <w:marLeft w:val="0"/>
      <w:marRight w:val="0"/>
      <w:marTop w:val="0"/>
      <w:marBottom w:val="0"/>
      <w:divBdr>
        <w:top w:val="none" w:sz="0" w:space="0" w:color="auto"/>
        <w:left w:val="none" w:sz="0" w:space="0" w:color="auto"/>
        <w:bottom w:val="none" w:sz="0" w:space="0" w:color="auto"/>
        <w:right w:val="none" w:sz="0" w:space="0" w:color="auto"/>
      </w:divBdr>
    </w:div>
    <w:div w:id="1207370056">
      <w:marLeft w:val="0"/>
      <w:marRight w:val="0"/>
      <w:marTop w:val="0"/>
      <w:marBottom w:val="0"/>
      <w:divBdr>
        <w:top w:val="none" w:sz="0" w:space="0" w:color="auto"/>
        <w:left w:val="none" w:sz="0" w:space="0" w:color="auto"/>
        <w:bottom w:val="none" w:sz="0" w:space="0" w:color="auto"/>
        <w:right w:val="none" w:sz="0" w:space="0" w:color="auto"/>
      </w:divBdr>
      <w:divsChild>
        <w:div w:id="1207370088">
          <w:marLeft w:val="0"/>
          <w:marRight w:val="0"/>
          <w:marTop w:val="0"/>
          <w:marBottom w:val="0"/>
          <w:divBdr>
            <w:top w:val="none" w:sz="0" w:space="0" w:color="auto"/>
            <w:left w:val="none" w:sz="0" w:space="0" w:color="auto"/>
            <w:bottom w:val="none" w:sz="0" w:space="0" w:color="auto"/>
            <w:right w:val="none" w:sz="0" w:space="0" w:color="auto"/>
          </w:divBdr>
        </w:div>
      </w:divsChild>
    </w:div>
    <w:div w:id="1207370059">
      <w:marLeft w:val="0"/>
      <w:marRight w:val="0"/>
      <w:marTop w:val="0"/>
      <w:marBottom w:val="0"/>
      <w:divBdr>
        <w:top w:val="none" w:sz="0" w:space="0" w:color="auto"/>
        <w:left w:val="none" w:sz="0" w:space="0" w:color="auto"/>
        <w:bottom w:val="none" w:sz="0" w:space="0" w:color="auto"/>
        <w:right w:val="none" w:sz="0" w:space="0" w:color="auto"/>
      </w:divBdr>
    </w:div>
    <w:div w:id="1207370062">
      <w:marLeft w:val="0"/>
      <w:marRight w:val="0"/>
      <w:marTop w:val="0"/>
      <w:marBottom w:val="0"/>
      <w:divBdr>
        <w:top w:val="none" w:sz="0" w:space="0" w:color="auto"/>
        <w:left w:val="none" w:sz="0" w:space="0" w:color="auto"/>
        <w:bottom w:val="none" w:sz="0" w:space="0" w:color="auto"/>
        <w:right w:val="none" w:sz="0" w:space="0" w:color="auto"/>
      </w:divBdr>
      <w:divsChild>
        <w:div w:id="1207370078">
          <w:marLeft w:val="0"/>
          <w:marRight w:val="0"/>
          <w:marTop w:val="120"/>
          <w:marBottom w:val="0"/>
          <w:divBdr>
            <w:top w:val="none" w:sz="0" w:space="0" w:color="auto"/>
            <w:left w:val="none" w:sz="0" w:space="0" w:color="auto"/>
            <w:bottom w:val="none" w:sz="0" w:space="0" w:color="auto"/>
            <w:right w:val="none" w:sz="0" w:space="0" w:color="auto"/>
          </w:divBdr>
          <w:divsChild>
            <w:div w:id="1207370043">
              <w:marLeft w:val="0"/>
              <w:marRight w:val="0"/>
              <w:marTop w:val="0"/>
              <w:marBottom w:val="0"/>
              <w:divBdr>
                <w:top w:val="none" w:sz="0" w:space="0" w:color="auto"/>
                <w:left w:val="none" w:sz="0" w:space="0" w:color="auto"/>
                <w:bottom w:val="none" w:sz="0" w:space="0" w:color="auto"/>
                <w:right w:val="none" w:sz="0" w:space="0" w:color="auto"/>
              </w:divBdr>
            </w:div>
          </w:divsChild>
        </w:div>
        <w:div w:id="1207370089">
          <w:marLeft w:val="0"/>
          <w:marRight w:val="0"/>
          <w:marTop w:val="120"/>
          <w:marBottom w:val="0"/>
          <w:divBdr>
            <w:top w:val="none" w:sz="0" w:space="0" w:color="auto"/>
            <w:left w:val="none" w:sz="0" w:space="0" w:color="auto"/>
            <w:bottom w:val="none" w:sz="0" w:space="0" w:color="auto"/>
            <w:right w:val="none" w:sz="0" w:space="0" w:color="auto"/>
          </w:divBdr>
          <w:divsChild>
            <w:div w:id="1207370048">
              <w:marLeft w:val="0"/>
              <w:marRight w:val="0"/>
              <w:marTop w:val="0"/>
              <w:marBottom w:val="0"/>
              <w:divBdr>
                <w:top w:val="none" w:sz="0" w:space="0" w:color="auto"/>
                <w:left w:val="none" w:sz="0" w:space="0" w:color="auto"/>
                <w:bottom w:val="none" w:sz="0" w:space="0" w:color="auto"/>
                <w:right w:val="none" w:sz="0" w:space="0" w:color="auto"/>
              </w:divBdr>
            </w:div>
          </w:divsChild>
        </w:div>
        <w:div w:id="1207370116">
          <w:marLeft w:val="0"/>
          <w:marRight w:val="0"/>
          <w:marTop w:val="0"/>
          <w:marBottom w:val="0"/>
          <w:divBdr>
            <w:top w:val="none" w:sz="0" w:space="0" w:color="auto"/>
            <w:left w:val="none" w:sz="0" w:space="0" w:color="auto"/>
            <w:bottom w:val="none" w:sz="0" w:space="0" w:color="auto"/>
            <w:right w:val="none" w:sz="0" w:space="0" w:color="auto"/>
          </w:divBdr>
        </w:div>
        <w:div w:id="1207370154">
          <w:marLeft w:val="0"/>
          <w:marRight w:val="0"/>
          <w:marTop w:val="120"/>
          <w:marBottom w:val="0"/>
          <w:divBdr>
            <w:top w:val="none" w:sz="0" w:space="0" w:color="auto"/>
            <w:left w:val="none" w:sz="0" w:space="0" w:color="auto"/>
            <w:bottom w:val="none" w:sz="0" w:space="0" w:color="auto"/>
            <w:right w:val="none" w:sz="0" w:space="0" w:color="auto"/>
          </w:divBdr>
          <w:divsChild>
            <w:div w:id="12073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0063">
      <w:marLeft w:val="0"/>
      <w:marRight w:val="0"/>
      <w:marTop w:val="0"/>
      <w:marBottom w:val="0"/>
      <w:divBdr>
        <w:top w:val="none" w:sz="0" w:space="0" w:color="auto"/>
        <w:left w:val="none" w:sz="0" w:space="0" w:color="auto"/>
        <w:bottom w:val="none" w:sz="0" w:space="0" w:color="auto"/>
        <w:right w:val="none" w:sz="0" w:space="0" w:color="auto"/>
      </w:divBdr>
    </w:div>
    <w:div w:id="1207370064">
      <w:marLeft w:val="0"/>
      <w:marRight w:val="0"/>
      <w:marTop w:val="0"/>
      <w:marBottom w:val="0"/>
      <w:divBdr>
        <w:top w:val="none" w:sz="0" w:space="0" w:color="auto"/>
        <w:left w:val="none" w:sz="0" w:space="0" w:color="auto"/>
        <w:bottom w:val="none" w:sz="0" w:space="0" w:color="auto"/>
        <w:right w:val="none" w:sz="0" w:space="0" w:color="auto"/>
      </w:divBdr>
    </w:div>
    <w:div w:id="1207370066">
      <w:marLeft w:val="0"/>
      <w:marRight w:val="0"/>
      <w:marTop w:val="0"/>
      <w:marBottom w:val="0"/>
      <w:divBdr>
        <w:top w:val="none" w:sz="0" w:space="0" w:color="auto"/>
        <w:left w:val="none" w:sz="0" w:space="0" w:color="auto"/>
        <w:bottom w:val="none" w:sz="0" w:space="0" w:color="auto"/>
        <w:right w:val="none" w:sz="0" w:space="0" w:color="auto"/>
      </w:divBdr>
    </w:div>
    <w:div w:id="1207370069">
      <w:marLeft w:val="0"/>
      <w:marRight w:val="0"/>
      <w:marTop w:val="0"/>
      <w:marBottom w:val="0"/>
      <w:divBdr>
        <w:top w:val="none" w:sz="0" w:space="0" w:color="auto"/>
        <w:left w:val="none" w:sz="0" w:space="0" w:color="auto"/>
        <w:bottom w:val="none" w:sz="0" w:space="0" w:color="auto"/>
        <w:right w:val="none" w:sz="0" w:space="0" w:color="auto"/>
      </w:divBdr>
      <w:divsChild>
        <w:div w:id="1207370036">
          <w:marLeft w:val="0"/>
          <w:marRight w:val="0"/>
          <w:marTop w:val="120"/>
          <w:marBottom w:val="0"/>
          <w:divBdr>
            <w:top w:val="none" w:sz="0" w:space="0" w:color="auto"/>
            <w:left w:val="none" w:sz="0" w:space="0" w:color="auto"/>
            <w:bottom w:val="none" w:sz="0" w:space="0" w:color="auto"/>
            <w:right w:val="none" w:sz="0" w:space="0" w:color="auto"/>
          </w:divBdr>
          <w:divsChild>
            <w:div w:id="1207370133">
              <w:marLeft w:val="0"/>
              <w:marRight w:val="0"/>
              <w:marTop w:val="0"/>
              <w:marBottom w:val="0"/>
              <w:divBdr>
                <w:top w:val="none" w:sz="0" w:space="0" w:color="auto"/>
                <w:left w:val="none" w:sz="0" w:space="0" w:color="auto"/>
                <w:bottom w:val="none" w:sz="0" w:space="0" w:color="auto"/>
                <w:right w:val="none" w:sz="0" w:space="0" w:color="auto"/>
              </w:divBdr>
            </w:div>
          </w:divsChild>
        </w:div>
        <w:div w:id="1207370090">
          <w:marLeft w:val="0"/>
          <w:marRight w:val="0"/>
          <w:marTop w:val="0"/>
          <w:marBottom w:val="0"/>
          <w:divBdr>
            <w:top w:val="none" w:sz="0" w:space="0" w:color="auto"/>
            <w:left w:val="none" w:sz="0" w:space="0" w:color="auto"/>
            <w:bottom w:val="none" w:sz="0" w:space="0" w:color="auto"/>
            <w:right w:val="none" w:sz="0" w:space="0" w:color="auto"/>
          </w:divBdr>
        </w:div>
        <w:div w:id="1207370103">
          <w:marLeft w:val="0"/>
          <w:marRight w:val="0"/>
          <w:marTop w:val="120"/>
          <w:marBottom w:val="0"/>
          <w:divBdr>
            <w:top w:val="none" w:sz="0" w:space="0" w:color="auto"/>
            <w:left w:val="none" w:sz="0" w:space="0" w:color="auto"/>
            <w:bottom w:val="none" w:sz="0" w:space="0" w:color="auto"/>
            <w:right w:val="none" w:sz="0" w:space="0" w:color="auto"/>
          </w:divBdr>
          <w:divsChild>
            <w:div w:id="1207370143">
              <w:marLeft w:val="0"/>
              <w:marRight w:val="0"/>
              <w:marTop w:val="0"/>
              <w:marBottom w:val="0"/>
              <w:divBdr>
                <w:top w:val="none" w:sz="0" w:space="0" w:color="auto"/>
                <w:left w:val="none" w:sz="0" w:space="0" w:color="auto"/>
                <w:bottom w:val="none" w:sz="0" w:space="0" w:color="auto"/>
                <w:right w:val="none" w:sz="0" w:space="0" w:color="auto"/>
              </w:divBdr>
            </w:div>
          </w:divsChild>
        </w:div>
        <w:div w:id="1207370117">
          <w:marLeft w:val="0"/>
          <w:marRight w:val="0"/>
          <w:marTop w:val="120"/>
          <w:marBottom w:val="0"/>
          <w:divBdr>
            <w:top w:val="none" w:sz="0" w:space="0" w:color="auto"/>
            <w:left w:val="none" w:sz="0" w:space="0" w:color="auto"/>
            <w:bottom w:val="none" w:sz="0" w:space="0" w:color="auto"/>
            <w:right w:val="none" w:sz="0" w:space="0" w:color="auto"/>
          </w:divBdr>
          <w:divsChild>
            <w:div w:id="120737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0070">
      <w:marLeft w:val="0"/>
      <w:marRight w:val="0"/>
      <w:marTop w:val="0"/>
      <w:marBottom w:val="0"/>
      <w:divBdr>
        <w:top w:val="none" w:sz="0" w:space="0" w:color="auto"/>
        <w:left w:val="none" w:sz="0" w:space="0" w:color="auto"/>
        <w:bottom w:val="none" w:sz="0" w:space="0" w:color="auto"/>
        <w:right w:val="none" w:sz="0" w:space="0" w:color="auto"/>
      </w:divBdr>
    </w:div>
    <w:div w:id="1207370071">
      <w:marLeft w:val="0"/>
      <w:marRight w:val="0"/>
      <w:marTop w:val="0"/>
      <w:marBottom w:val="0"/>
      <w:divBdr>
        <w:top w:val="none" w:sz="0" w:space="0" w:color="auto"/>
        <w:left w:val="none" w:sz="0" w:space="0" w:color="auto"/>
        <w:bottom w:val="none" w:sz="0" w:space="0" w:color="auto"/>
        <w:right w:val="none" w:sz="0" w:space="0" w:color="auto"/>
      </w:divBdr>
    </w:div>
    <w:div w:id="1207370072">
      <w:marLeft w:val="0"/>
      <w:marRight w:val="0"/>
      <w:marTop w:val="0"/>
      <w:marBottom w:val="0"/>
      <w:divBdr>
        <w:top w:val="none" w:sz="0" w:space="0" w:color="auto"/>
        <w:left w:val="none" w:sz="0" w:space="0" w:color="auto"/>
        <w:bottom w:val="none" w:sz="0" w:space="0" w:color="auto"/>
        <w:right w:val="none" w:sz="0" w:space="0" w:color="auto"/>
      </w:divBdr>
    </w:div>
    <w:div w:id="1207370073">
      <w:marLeft w:val="0"/>
      <w:marRight w:val="0"/>
      <w:marTop w:val="0"/>
      <w:marBottom w:val="0"/>
      <w:divBdr>
        <w:top w:val="none" w:sz="0" w:space="0" w:color="auto"/>
        <w:left w:val="none" w:sz="0" w:space="0" w:color="auto"/>
        <w:bottom w:val="none" w:sz="0" w:space="0" w:color="auto"/>
        <w:right w:val="none" w:sz="0" w:space="0" w:color="auto"/>
      </w:divBdr>
    </w:div>
    <w:div w:id="1207370075">
      <w:marLeft w:val="0"/>
      <w:marRight w:val="0"/>
      <w:marTop w:val="0"/>
      <w:marBottom w:val="0"/>
      <w:divBdr>
        <w:top w:val="none" w:sz="0" w:space="0" w:color="auto"/>
        <w:left w:val="none" w:sz="0" w:space="0" w:color="auto"/>
        <w:bottom w:val="none" w:sz="0" w:space="0" w:color="auto"/>
        <w:right w:val="none" w:sz="0" w:space="0" w:color="auto"/>
      </w:divBdr>
    </w:div>
    <w:div w:id="1207370077">
      <w:marLeft w:val="0"/>
      <w:marRight w:val="0"/>
      <w:marTop w:val="0"/>
      <w:marBottom w:val="0"/>
      <w:divBdr>
        <w:top w:val="none" w:sz="0" w:space="0" w:color="auto"/>
        <w:left w:val="none" w:sz="0" w:space="0" w:color="auto"/>
        <w:bottom w:val="none" w:sz="0" w:space="0" w:color="auto"/>
        <w:right w:val="none" w:sz="0" w:space="0" w:color="auto"/>
      </w:divBdr>
    </w:div>
    <w:div w:id="1207370081">
      <w:marLeft w:val="0"/>
      <w:marRight w:val="0"/>
      <w:marTop w:val="0"/>
      <w:marBottom w:val="0"/>
      <w:divBdr>
        <w:top w:val="none" w:sz="0" w:space="0" w:color="auto"/>
        <w:left w:val="none" w:sz="0" w:space="0" w:color="auto"/>
        <w:bottom w:val="none" w:sz="0" w:space="0" w:color="auto"/>
        <w:right w:val="none" w:sz="0" w:space="0" w:color="auto"/>
      </w:divBdr>
    </w:div>
    <w:div w:id="1207370083">
      <w:marLeft w:val="0"/>
      <w:marRight w:val="0"/>
      <w:marTop w:val="0"/>
      <w:marBottom w:val="0"/>
      <w:divBdr>
        <w:top w:val="none" w:sz="0" w:space="0" w:color="auto"/>
        <w:left w:val="none" w:sz="0" w:space="0" w:color="auto"/>
        <w:bottom w:val="none" w:sz="0" w:space="0" w:color="auto"/>
        <w:right w:val="none" w:sz="0" w:space="0" w:color="auto"/>
      </w:divBdr>
    </w:div>
    <w:div w:id="1207370084">
      <w:marLeft w:val="0"/>
      <w:marRight w:val="0"/>
      <w:marTop w:val="0"/>
      <w:marBottom w:val="0"/>
      <w:divBdr>
        <w:top w:val="none" w:sz="0" w:space="0" w:color="auto"/>
        <w:left w:val="none" w:sz="0" w:space="0" w:color="auto"/>
        <w:bottom w:val="none" w:sz="0" w:space="0" w:color="auto"/>
        <w:right w:val="none" w:sz="0" w:space="0" w:color="auto"/>
      </w:divBdr>
    </w:div>
    <w:div w:id="1207370085">
      <w:marLeft w:val="0"/>
      <w:marRight w:val="0"/>
      <w:marTop w:val="0"/>
      <w:marBottom w:val="0"/>
      <w:divBdr>
        <w:top w:val="none" w:sz="0" w:space="0" w:color="auto"/>
        <w:left w:val="none" w:sz="0" w:space="0" w:color="auto"/>
        <w:bottom w:val="none" w:sz="0" w:space="0" w:color="auto"/>
        <w:right w:val="none" w:sz="0" w:space="0" w:color="auto"/>
      </w:divBdr>
    </w:div>
    <w:div w:id="1207370091">
      <w:marLeft w:val="0"/>
      <w:marRight w:val="0"/>
      <w:marTop w:val="0"/>
      <w:marBottom w:val="0"/>
      <w:divBdr>
        <w:top w:val="none" w:sz="0" w:space="0" w:color="auto"/>
        <w:left w:val="none" w:sz="0" w:space="0" w:color="auto"/>
        <w:bottom w:val="none" w:sz="0" w:space="0" w:color="auto"/>
        <w:right w:val="none" w:sz="0" w:space="0" w:color="auto"/>
      </w:divBdr>
    </w:div>
    <w:div w:id="1207370093">
      <w:marLeft w:val="0"/>
      <w:marRight w:val="0"/>
      <w:marTop w:val="0"/>
      <w:marBottom w:val="0"/>
      <w:divBdr>
        <w:top w:val="none" w:sz="0" w:space="0" w:color="auto"/>
        <w:left w:val="none" w:sz="0" w:space="0" w:color="auto"/>
        <w:bottom w:val="none" w:sz="0" w:space="0" w:color="auto"/>
        <w:right w:val="none" w:sz="0" w:space="0" w:color="auto"/>
      </w:divBdr>
    </w:div>
    <w:div w:id="1207370095">
      <w:marLeft w:val="0"/>
      <w:marRight w:val="0"/>
      <w:marTop w:val="0"/>
      <w:marBottom w:val="0"/>
      <w:divBdr>
        <w:top w:val="none" w:sz="0" w:space="0" w:color="auto"/>
        <w:left w:val="none" w:sz="0" w:space="0" w:color="auto"/>
        <w:bottom w:val="none" w:sz="0" w:space="0" w:color="auto"/>
        <w:right w:val="none" w:sz="0" w:space="0" w:color="auto"/>
      </w:divBdr>
    </w:div>
    <w:div w:id="1207370096">
      <w:marLeft w:val="0"/>
      <w:marRight w:val="0"/>
      <w:marTop w:val="0"/>
      <w:marBottom w:val="0"/>
      <w:divBdr>
        <w:top w:val="none" w:sz="0" w:space="0" w:color="auto"/>
        <w:left w:val="none" w:sz="0" w:space="0" w:color="auto"/>
        <w:bottom w:val="none" w:sz="0" w:space="0" w:color="auto"/>
        <w:right w:val="none" w:sz="0" w:space="0" w:color="auto"/>
      </w:divBdr>
    </w:div>
    <w:div w:id="1207370097">
      <w:marLeft w:val="0"/>
      <w:marRight w:val="0"/>
      <w:marTop w:val="0"/>
      <w:marBottom w:val="0"/>
      <w:divBdr>
        <w:top w:val="none" w:sz="0" w:space="0" w:color="auto"/>
        <w:left w:val="none" w:sz="0" w:space="0" w:color="auto"/>
        <w:bottom w:val="none" w:sz="0" w:space="0" w:color="auto"/>
        <w:right w:val="none" w:sz="0" w:space="0" w:color="auto"/>
      </w:divBdr>
    </w:div>
    <w:div w:id="1207370098">
      <w:marLeft w:val="0"/>
      <w:marRight w:val="0"/>
      <w:marTop w:val="0"/>
      <w:marBottom w:val="0"/>
      <w:divBdr>
        <w:top w:val="none" w:sz="0" w:space="0" w:color="auto"/>
        <w:left w:val="none" w:sz="0" w:space="0" w:color="auto"/>
        <w:bottom w:val="none" w:sz="0" w:space="0" w:color="auto"/>
        <w:right w:val="none" w:sz="0" w:space="0" w:color="auto"/>
      </w:divBdr>
    </w:div>
    <w:div w:id="1207370099">
      <w:marLeft w:val="0"/>
      <w:marRight w:val="0"/>
      <w:marTop w:val="0"/>
      <w:marBottom w:val="0"/>
      <w:divBdr>
        <w:top w:val="none" w:sz="0" w:space="0" w:color="auto"/>
        <w:left w:val="none" w:sz="0" w:space="0" w:color="auto"/>
        <w:bottom w:val="none" w:sz="0" w:space="0" w:color="auto"/>
        <w:right w:val="none" w:sz="0" w:space="0" w:color="auto"/>
      </w:divBdr>
    </w:div>
    <w:div w:id="1207370100">
      <w:marLeft w:val="0"/>
      <w:marRight w:val="0"/>
      <w:marTop w:val="0"/>
      <w:marBottom w:val="0"/>
      <w:divBdr>
        <w:top w:val="none" w:sz="0" w:space="0" w:color="auto"/>
        <w:left w:val="none" w:sz="0" w:space="0" w:color="auto"/>
        <w:bottom w:val="none" w:sz="0" w:space="0" w:color="auto"/>
        <w:right w:val="none" w:sz="0" w:space="0" w:color="auto"/>
      </w:divBdr>
    </w:div>
    <w:div w:id="1207370101">
      <w:marLeft w:val="0"/>
      <w:marRight w:val="0"/>
      <w:marTop w:val="0"/>
      <w:marBottom w:val="0"/>
      <w:divBdr>
        <w:top w:val="none" w:sz="0" w:space="0" w:color="auto"/>
        <w:left w:val="none" w:sz="0" w:space="0" w:color="auto"/>
        <w:bottom w:val="none" w:sz="0" w:space="0" w:color="auto"/>
        <w:right w:val="none" w:sz="0" w:space="0" w:color="auto"/>
      </w:divBdr>
      <w:divsChild>
        <w:div w:id="1207370015">
          <w:marLeft w:val="0"/>
          <w:marRight w:val="0"/>
          <w:marTop w:val="120"/>
          <w:marBottom w:val="0"/>
          <w:divBdr>
            <w:top w:val="none" w:sz="0" w:space="0" w:color="auto"/>
            <w:left w:val="none" w:sz="0" w:space="0" w:color="auto"/>
            <w:bottom w:val="none" w:sz="0" w:space="0" w:color="auto"/>
            <w:right w:val="none" w:sz="0" w:space="0" w:color="auto"/>
          </w:divBdr>
          <w:divsChild>
            <w:div w:id="1207370033">
              <w:marLeft w:val="0"/>
              <w:marRight w:val="0"/>
              <w:marTop w:val="0"/>
              <w:marBottom w:val="0"/>
              <w:divBdr>
                <w:top w:val="none" w:sz="0" w:space="0" w:color="auto"/>
                <w:left w:val="none" w:sz="0" w:space="0" w:color="auto"/>
                <w:bottom w:val="none" w:sz="0" w:space="0" w:color="auto"/>
                <w:right w:val="none" w:sz="0" w:space="0" w:color="auto"/>
              </w:divBdr>
            </w:div>
          </w:divsChild>
        </w:div>
        <w:div w:id="1207370021">
          <w:marLeft w:val="0"/>
          <w:marRight w:val="0"/>
          <w:marTop w:val="120"/>
          <w:marBottom w:val="0"/>
          <w:divBdr>
            <w:top w:val="none" w:sz="0" w:space="0" w:color="auto"/>
            <w:left w:val="none" w:sz="0" w:space="0" w:color="auto"/>
            <w:bottom w:val="none" w:sz="0" w:space="0" w:color="auto"/>
            <w:right w:val="none" w:sz="0" w:space="0" w:color="auto"/>
          </w:divBdr>
          <w:divsChild>
            <w:div w:id="1207370145">
              <w:marLeft w:val="0"/>
              <w:marRight w:val="0"/>
              <w:marTop w:val="0"/>
              <w:marBottom w:val="0"/>
              <w:divBdr>
                <w:top w:val="none" w:sz="0" w:space="0" w:color="auto"/>
                <w:left w:val="none" w:sz="0" w:space="0" w:color="auto"/>
                <w:bottom w:val="none" w:sz="0" w:space="0" w:color="auto"/>
                <w:right w:val="none" w:sz="0" w:space="0" w:color="auto"/>
              </w:divBdr>
            </w:div>
          </w:divsChild>
        </w:div>
        <w:div w:id="1207370060">
          <w:marLeft w:val="0"/>
          <w:marRight w:val="0"/>
          <w:marTop w:val="120"/>
          <w:marBottom w:val="0"/>
          <w:divBdr>
            <w:top w:val="none" w:sz="0" w:space="0" w:color="auto"/>
            <w:left w:val="none" w:sz="0" w:space="0" w:color="auto"/>
            <w:bottom w:val="none" w:sz="0" w:space="0" w:color="auto"/>
            <w:right w:val="none" w:sz="0" w:space="0" w:color="auto"/>
          </w:divBdr>
          <w:divsChild>
            <w:div w:id="1207370080">
              <w:marLeft w:val="0"/>
              <w:marRight w:val="0"/>
              <w:marTop w:val="0"/>
              <w:marBottom w:val="0"/>
              <w:divBdr>
                <w:top w:val="none" w:sz="0" w:space="0" w:color="auto"/>
                <w:left w:val="none" w:sz="0" w:space="0" w:color="auto"/>
                <w:bottom w:val="none" w:sz="0" w:space="0" w:color="auto"/>
                <w:right w:val="none" w:sz="0" w:space="0" w:color="auto"/>
              </w:divBdr>
            </w:div>
          </w:divsChild>
        </w:div>
        <w:div w:id="1207370108">
          <w:marLeft w:val="0"/>
          <w:marRight w:val="0"/>
          <w:marTop w:val="120"/>
          <w:marBottom w:val="0"/>
          <w:divBdr>
            <w:top w:val="none" w:sz="0" w:space="0" w:color="auto"/>
            <w:left w:val="none" w:sz="0" w:space="0" w:color="auto"/>
            <w:bottom w:val="none" w:sz="0" w:space="0" w:color="auto"/>
            <w:right w:val="none" w:sz="0" w:space="0" w:color="auto"/>
          </w:divBdr>
          <w:divsChild>
            <w:div w:id="1207370146">
              <w:marLeft w:val="0"/>
              <w:marRight w:val="0"/>
              <w:marTop w:val="0"/>
              <w:marBottom w:val="0"/>
              <w:divBdr>
                <w:top w:val="none" w:sz="0" w:space="0" w:color="auto"/>
                <w:left w:val="none" w:sz="0" w:space="0" w:color="auto"/>
                <w:bottom w:val="none" w:sz="0" w:space="0" w:color="auto"/>
                <w:right w:val="none" w:sz="0" w:space="0" w:color="auto"/>
              </w:divBdr>
            </w:div>
          </w:divsChild>
        </w:div>
        <w:div w:id="1207370111">
          <w:marLeft w:val="0"/>
          <w:marRight w:val="0"/>
          <w:marTop w:val="120"/>
          <w:marBottom w:val="0"/>
          <w:divBdr>
            <w:top w:val="none" w:sz="0" w:space="0" w:color="auto"/>
            <w:left w:val="none" w:sz="0" w:space="0" w:color="auto"/>
            <w:bottom w:val="none" w:sz="0" w:space="0" w:color="auto"/>
            <w:right w:val="none" w:sz="0" w:space="0" w:color="auto"/>
          </w:divBdr>
          <w:divsChild>
            <w:div w:id="120737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0102">
      <w:marLeft w:val="0"/>
      <w:marRight w:val="0"/>
      <w:marTop w:val="0"/>
      <w:marBottom w:val="0"/>
      <w:divBdr>
        <w:top w:val="none" w:sz="0" w:space="0" w:color="auto"/>
        <w:left w:val="none" w:sz="0" w:space="0" w:color="auto"/>
        <w:bottom w:val="none" w:sz="0" w:space="0" w:color="auto"/>
        <w:right w:val="none" w:sz="0" w:space="0" w:color="auto"/>
      </w:divBdr>
    </w:div>
    <w:div w:id="1207370105">
      <w:marLeft w:val="0"/>
      <w:marRight w:val="0"/>
      <w:marTop w:val="0"/>
      <w:marBottom w:val="0"/>
      <w:divBdr>
        <w:top w:val="none" w:sz="0" w:space="0" w:color="auto"/>
        <w:left w:val="none" w:sz="0" w:space="0" w:color="auto"/>
        <w:bottom w:val="none" w:sz="0" w:space="0" w:color="auto"/>
        <w:right w:val="none" w:sz="0" w:space="0" w:color="auto"/>
      </w:divBdr>
    </w:div>
    <w:div w:id="1207370106">
      <w:marLeft w:val="0"/>
      <w:marRight w:val="0"/>
      <w:marTop w:val="0"/>
      <w:marBottom w:val="0"/>
      <w:divBdr>
        <w:top w:val="none" w:sz="0" w:space="0" w:color="auto"/>
        <w:left w:val="none" w:sz="0" w:space="0" w:color="auto"/>
        <w:bottom w:val="none" w:sz="0" w:space="0" w:color="auto"/>
        <w:right w:val="none" w:sz="0" w:space="0" w:color="auto"/>
      </w:divBdr>
    </w:div>
    <w:div w:id="1207370107">
      <w:marLeft w:val="0"/>
      <w:marRight w:val="0"/>
      <w:marTop w:val="0"/>
      <w:marBottom w:val="0"/>
      <w:divBdr>
        <w:top w:val="none" w:sz="0" w:space="0" w:color="auto"/>
        <w:left w:val="none" w:sz="0" w:space="0" w:color="auto"/>
        <w:bottom w:val="none" w:sz="0" w:space="0" w:color="auto"/>
        <w:right w:val="none" w:sz="0" w:space="0" w:color="auto"/>
      </w:divBdr>
    </w:div>
    <w:div w:id="1207370110">
      <w:marLeft w:val="0"/>
      <w:marRight w:val="0"/>
      <w:marTop w:val="0"/>
      <w:marBottom w:val="0"/>
      <w:divBdr>
        <w:top w:val="none" w:sz="0" w:space="0" w:color="auto"/>
        <w:left w:val="none" w:sz="0" w:space="0" w:color="auto"/>
        <w:bottom w:val="none" w:sz="0" w:space="0" w:color="auto"/>
        <w:right w:val="none" w:sz="0" w:space="0" w:color="auto"/>
      </w:divBdr>
    </w:div>
    <w:div w:id="1207370112">
      <w:marLeft w:val="0"/>
      <w:marRight w:val="0"/>
      <w:marTop w:val="0"/>
      <w:marBottom w:val="0"/>
      <w:divBdr>
        <w:top w:val="none" w:sz="0" w:space="0" w:color="auto"/>
        <w:left w:val="none" w:sz="0" w:space="0" w:color="auto"/>
        <w:bottom w:val="none" w:sz="0" w:space="0" w:color="auto"/>
        <w:right w:val="none" w:sz="0" w:space="0" w:color="auto"/>
      </w:divBdr>
    </w:div>
    <w:div w:id="1207370113">
      <w:marLeft w:val="0"/>
      <w:marRight w:val="0"/>
      <w:marTop w:val="0"/>
      <w:marBottom w:val="0"/>
      <w:divBdr>
        <w:top w:val="none" w:sz="0" w:space="0" w:color="auto"/>
        <w:left w:val="none" w:sz="0" w:space="0" w:color="auto"/>
        <w:bottom w:val="none" w:sz="0" w:space="0" w:color="auto"/>
        <w:right w:val="none" w:sz="0" w:space="0" w:color="auto"/>
      </w:divBdr>
      <w:divsChild>
        <w:div w:id="1207370046">
          <w:marLeft w:val="0"/>
          <w:marRight w:val="0"/>
          <w:marTop w:val="0"/>
          <w:marBottom w:val="0"/>
          <w:divBdr>
            <w:top w:val="none" w:sz="0" w:space="0" w:color="auto"/>
            <w:left w:val="none" w:sz="0" w:space="0" w:color="auto"/>
            <w:bottom w:val="none" w:sz="0" w:space="0" w:color="auto"/>
            <w:right w:val="none" w:sz="0" w:space="0" w:color="auto"/>
          </w:divBdr>
          <w:divsChild>
            <w:div w:id="12073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0114">
      <w:marLeft w:val="0"/>
      <w:marRight w:val="0"/>
      <w:marTop w:val="0"/>
      <w:marBottom w:val="0"/>
      <w:divBdr>
        <w:top w:val="none" w:sz="0" w:space="0" w:color="auto"/>
        <w:left w:val="none" w:sz="0" w:space="0" w:color="auto"/>
        <w:bottom w:val="none" w:sz="0" w:space="0" w:color="auto"/>
        <w:right w:val="none" w:sz="0" w:space="0" w:color="auto"/>
      </w:divBdr>
      <w:divsChild>
        <w:div w:id="1207370041">
          <w:marLeft w:val="0"/>
          <w:marRight w:val="0"/>
          <w:marTop w:val="120"/>
          <w:marBottom w:val="0"/>
          <w:divBdr>
            <w:top w:val="none" w:sz="0" w:space="0" w:color="auto"/>
            <w:left w:val="none" w:sz="0" w:space="0" w:color="auto"/>
            <w:bottom w:val="none" w:sz="0" w:space="0" w:color="auto"/>
            <w:right w:val="none" w:sz="0" w:space="0" w:color="auto"/>
          </w:divBdr>
          <w:divsChild>
            <w:div w:id="1207370144">
              <w:marLeft w:val="0"/>
              <w:marRight w:val="0"/>
              <w:marTop w:val="0"/>
              <w:marBottom w:val="0"/>
              <w:divBdr>
                <w:top w:val="none" w:sz="0" w:space="0" w:color="auto"/>
                <w:left w:val="none" w:sz="0" w:space="0" w:color="auto"/>
                <w:bottom w:val="none" w:sz="0" w:space="0" w:color="auto"/>
                <w:right w:val="none" w:sz="0" w:space="0" w:color="auto"/>
              </w:divBdr>
            </w:div>
          </w:divsChild>
        </w:div>
        <w:div w:id="1207370058">
          <w:marLeft w:val="0"/>
          <w:marRight w:val="0"/>
          <w:marTop w:val="120"/>
          <w:marBottom w:val="0"/>
          <w:divBdr>
            <w:top w:val="none" w:sz="0" w:space="0" w:color="auto"/>
            <w:left w:val="none" w:sz="0" w:space="0" w:color="auto"/>
            <w:bottom w:val="none" w:sz="0" w:space="0" w:color="auto"/>
            <w:right w:val="none" w:sz="0" w:space="0" w:color="auto"/>
          </w:divBdr>
          <w:divsChild>
            <w:div w:id="12073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0118">
      <w:marLeft w:val="0"/>
      <w:marRight w:val="0"/>
      <w:marTop w:val="0"/>
      <w:marBottom w:val="0"/>
      <w:divBdr>
        <w:top w:val="none" w:sz="0" w:space="0" w:color="auto"/>
        <w:left w:val="none" w:sz="0" w:space="0" w:color="auto"/>
        <w:bottom w:val="none" w:sz="0" w:space="0" w:color="auto"/>
        <w:right w:val="none" w:sz="0" w:space="0" w:color="auto"/>
      </w:divBdr>
    </w:div>
    <w:div w:id="1207370119">
      <w:marLeft w:val="0"/>
      <w:marRight w:val="0"/>
      <w:marTop w:val="0"/>
      <w:marBottom w:val="0"/>
      <w:divBdr>
        <w:top w:val="none" w:sz="0" w:space="0" w:color="auto"/>
        <w:left w:val="none" w:sz="0" w:space="0" w:color="auto"/>
        <w:bottom w:val="none" w:sz="0" w:space="0" w:color="auto"/>
        <w:right w:val="none" w:sz="0" w:space="0" w:color="auto"/>
      </w:divBdr>
    </w:div>
    <w:div w:id="1207370120">
      <w:marLeft w:val="0"/>
      <w:marRight w:val="0"/>
      <w:marTop w:val="0"/>
      <w:marBottom w:val="0"/>
      <w:divBdr>
        <w:top w:val="none" w:sz="0" w:space="0" w:color="auto"/>
        <w:left w:val="none" w:sz="0" w:space="0" w:color="auto"/>
        <w:bottom w:val="none" w:sz="0" w:space="0" w:color="auto"/>
        <w:right w:val="none" w:sz="0" w:space="0" w:color="auto"/>
      </w:divBdr>
    </w:div>
    <w:div w:id="1207370121">
      <w:marLeft w:val="0"/>
      <w:marRight w:val="0"/>
      <w:marTop w:val="0"/>
      <w:marBottom w:val="0"/>
      <w:divBdr>
        <w:top w:val="none" w:sz="0" w:space="0" w:color="auto"/>
        <w:left w:val="none" w:sz="0" w:space="0" w:color="auto"/>
        <w:bottom w:val="none" w:sz="0" w:space="0" w:color="auto"/>
        <w:right w:val="none" w:sz="0" w:space="0" w:color="auto"/>
      </w:divBdr>
    </w:div>
    <w:div w:id="1207370123">
      <w:marLeft w:val="0"/>
      <w:marRight w:val="0"/>
      <w:marTop w:val="0"/>
      <w:marBottom w:val="0"/>
      <w:divBdr>
        <w:top w:val="none" w:sz="0" w:space="0" w:color="auto"/>
        <w:left w:val="none" w:sz="0" w:space="0" w:color="auto"/>
        <w:bottom w:val="none" w:sz="0" w:space="0" w:color="auto"/>
        <w:right w:val="none" w:sz="0" w:space="0" w:color="auto"/>
      </w:divBdr>
      <w:divsChild>
        <w:div w:id="1207370028">
          <w:marLeft w:val="0"/>
          <w:marRight w:val="0"/>
          <w:marTop w:val="120"/>
          <w:marBottom w:val="0"/>
          <w:divBdr>
            <w:top w:val="none" w:sz="0" w:space="0" w:color="auto"/>
            <w:left w:val="none" w:sz="0" w:space="0" w:color="auto"/>
            <w:bottom w:val="none" w:sz="0" w:space="0" w:color="auto"/>
            <w:right w:val="none" w:sz="0" w:space="0" w:color="auto"/>
          </w:divBdr>
          <w:divsChild>
            <w:div w:id="1207370029">
              <w:marLeft w:val="0"/>
              <w:marRight w:val="0"/>
              <w:marTop w:val="0"/>
              <w:marBottom w:val="0"/>
              <w:divBdr>
                <w:top w:val="none" w:sz="0" w:space="0" w:color="auto"/>
                <w:left w:val="none" w:sz="0" w:space="0" w:color="auto"/>
                <w:bottom w:val="none" w:sz="0" w:space="0" w:color="auto"/>
                <w:right w:val="none" w:sz="0" w:space="0" w:color="auto"/>
              </w:divBdr>
            </w:div>
            <w:div w:id="1207370061">
              <w:marLeft w:val="0"/>
              <w:marRight w:val="0"/>
              <w:marTop w:val="0"/>
              <w:marBottom w:val="0"/>
              <w:divBdr>
                <w:top w:val="none" w:sz="0" w:space="0" w:color="auto"/>
                <w:left w:val="none" w:sz="0" w:space="0" w:color="auto"/>
                <w:bottom w:val="none" w:sz="0" w:space="0" w:color="auto"/>
                <w:right w:val="none" w:sz="0" w:space="0" w:color="auto"/>
              </w:divBdr>
            </w:div>
            <w:div w:id="1207370082">
              <w:marLeft w:val="0"/>
              <w:marRight w:val="0"/>
              <w:marTop w:val="0"/>
              <w:marBottom w:val="0"/>
              <w:divBdr>
                <w:top w:val="none" w:sz="0" w:space="0" w:color="auto"/>
                <w:left w:val="none" w:sz="0" w:space="0" w:color="auto"/>
                <w:bottom w:val="none" w:sz="0" w:space="0" w:color="auto"/>
                <w:right w:val="none" w:sz="0" w:space="0" w:color="auto"/>
              </w:divBdr>
            </w:div>
            <w:div w:id="1207370087">
              <w:marLeft w:val="0"/>
              <w:marRight w:val="0"/>
              <w:marTop w:val="0"/>
              <w:marBottom w:val="0"/>
              <w:divBdr>
                <w:top w:val="none" w:sz="0" w:space="0" w:color="auto"/>
                <w:left w:val="none" w:sz="0" w:space="0" w:color="auto"/>
                <w:bottom w:val="none" w:sz="0" w:space="0" w:color="auto"/>
                <w:right w:val="none" w:sz="0" w:space="0" w:color="auto"/>
              </w:divBdr>
            </w:div>
          </w:divsChild>
        </w:div>
        <w:div w:id="1207370104">
          <w:marLeft w:val="0"/>
          <w:marRight w:val="0"/>
          <w:marTop w:val="120"/>
          <w:marBottom w:val="0"/>
          <w:divBdr>
            <w:top w:val="none" w:sz="0" w:space="0" w:color="auto"/>
            <w:left w:val="none" w:sz="0" w:space="0" w:color="auto"/>
            <w:bottom w:val="none" w:sz="0" w:space="0" w:color="auto"/>
            <w:right w:val="none" w:sz="0" w:space="0" w:color="auto"/>
          </w:divBdr>
          <w:divsChild>
            <w:div w:id="1207370141">
              <w:marLeft w:val="0"/>
              <w:marRight w:val="0"/>
              <w:marTop w:val="0"/>
              <w:marBottom w:val="0"/>
              <w:divBdr>
                <w:top w:val="none" w:sz="0" w:space="0" w:color="auto"/>
                <w:left w:val="none" w:sz="0" w:space="0" w:color="auto"/>
                <w:bottom w:val="none" w:sz="0" w:space="0" w:color="auto"/>
                <w:right w:val="none" w:sz="0" w:space="0" w:color="auto"/>
              </w:divBdr>
            </w:div>
          </w:divsChild>
        </w:div>
        <w:div w:id="1207370126">
          <w:marLeft w:val="0"/>
          <w:marRight w:val="0"/>
          <w:marTop w:val="0"/>
          <w:marBottom w:val="0"/>
          <w:divBdr>
            <w:top w:val="none" w:sz="0" w:space="0" w:color="auto"/>
            <w:left w:val="none" w:sz="0" w:space="0" w:color="auto"/>
            <w:bottom w:val="none" w:sz="0" w:space="0" w:color="auto"/>
            <w:right w:val="none" w:sz="0" w:space="0" w:color="auto"/>
          </w:divBdr>
        </w:div>
      </w:divsChild>
    </w:div>
    <w:div w:id="1207370124">
      <w:marLeft w:val="0"/>
      <w:marRight w:val="0"/>
      <w:marTop w:val="0"/>
      <w:marBottom w:val="0"/>
      <w:divBdr>
        <w:top w:val="none" w:sz="0" w:space="0" w:color="auto"/>
        <w:left w:val="none" w:sz="0" w:space="0" w:color="auto"/>
        <w:bottom w:val="none" w:sz="0" w:space="0" w:color="auto"/>
        <w:right w:val="none" w:sz="0" w:space="0" w:color="auto"/>
      </w:divBdr>
    </w:div>
    <w:div w:id="1207370127">
      <w:marLeft w:val="0"/>
      <w:marRight w:val="0"/>
      <w:marTop w:val="0"/>
      <w:marBottom w:val="0"/>
      <w:divBdr>
        <w:top w:val="none" w:sz="0" w:space="0" w:color="auto"/>
        <w:left w:val="none" w:sz="0" w:space="0" w:color="auto"/>
        <w:bottom w:val="none" w:sz="0" w:space="0" w:color="auto"/>
        <w:right w:val="none" w:sz="0" w:space="0" w:color="auto"/>
      </w:divBdr>
    </w:div>
    <w:div w:id="1207370128">
      <w:marLeft w:val="0"/>
      <w:marRight w:val="0"/>
      <w:marTop w:val="0"/>
      <w:marBottom w:val="0"/>
      <w:divBdr>
        <w:top w:val="none" w:sz="0" w:space="0" w:color="auto"/>
        <w:left w:val="none" w:sz="0" w:space="0" w:color="auto"/>
        <w:bottom w:val="none" w:sz="0" w:space="0" w:color="auto"/>
        <w:right w:val="none" w:sz="0" w:space="0" w:color="auto"/>
      </w:divBdr>
    </w:div>
    <w:div w:id="1207370129">
      <w:marLeft w:val="0"/>
      <w:marRight w:val="0"/>
      <w:marTop w:val="0"/>
      <w:marBottom w:val="0"/>
      <w:divBdr>
        <w:top w:val="none" w:sz="0" w:space="0" w:color="auto"/>
        <w:left w:val="none" w:sz="0" w:space="0" w:color="auto"/>
        <w:bottom w:val="none" w:sz="0" w:space="0" w:color="auto"/>
        <w:right w:val="none" w:sz="0" w:space="0" w:color="auto"/>
      </w:divBdr>
    </w:div>
    <w:div w:id="1207370130">
      <w:marLeft w:val="0"/>
      <w:marRight w:val="0"/>
      <w:marTop w:val="0"/>
      <w:marBottom w:val="0"/>
      <w:divBdr>
        <w:top w:val="none" w:sz="0" w:space="0" w:color="auto"/>
        <w:left w:val="none" w:sz="0" w:space="0" w:color="auto"/>
        <w:bottom w:val="none" w:sz="0" w:space="0" w:color="auto"/>
        <w:right w:val="none" w:sz="0" w:space="0" w:color="auto"/>
      </w:divBdr>
    </w:div>
    <w:div w:id="1207370131">
      <w:marLeft w:val="0"/>
      <w:marRight w:val="0"/>
      <w:marTop w:val="0"/>
      <w:marBottom w:val="0"/>
      <w:divBdr>
        <w:top w:val="none" w:sz="0" w:space="0" w:color="auto"/>
        <w:left w:val="none" w:sz="0" w:space="0" w:color="auto"/>
        <w:bottom w:val="none" w:sz="0" w:space="0" w:color="auto"/>
        <w:right w:val="none" w:sz="0" w:space="0" w:color="auto"/>
      </w:divBdr>
    </w:div>
    <w:div w:id="1207370132">
      <w:marLeft w:val="0"/>
      <w:marRight w:val="0"/>
      <w:marTop w:val="0"/>
      <w:marBottom w:val="0"/>
      <w:divBdr>
        <w:top w:val="none" w:sz="0" w:space="0" w:color="auto"/>
        <w:left w:val="none" w:sz="0" w:space="0" w:color="auto"/>
        <w:bottom w:val="none" w:sz="0" w:space="0" w:color="auto"/>
        <w:right w:val="none" w:sz="0" w:space="0" w:color="auto"/>
      </w:divBdr>
    </w:div>
    <w:div w:id="1207370134">
      <w:marLeft w:val="0"/>
      <w:marRight w:val="0"/>
      <w:marTop w:val="0"/>
      <w:marBottom w:val="0"/>
      <w:divBdr>
        <w:top w:val="none" w:sz="0" w:space="0" w:color="auto"/>
        <w:left w:val="none" w:sz="0" w:space="0" w:color="auto"/>
        <w:bottom w:val="none" w:sz="0" w:space="0" w:color="auto"/>
        <w:right w:val="none" w:sz="0" w:space="0" w:color="auto"/>
      </w:divBdr>
    </w:div>
    <w:div w:id="1207370135">
      <w:marLeft w:val="0"/>
      <w:marRight w:val="0"/>
      <w:marTop w:val="0"/>
      <w:marBottom w:val="0"/>
      <w:divBdr>
        <w:top w:val="none" w:sz="0" w:space="0" w:color="auto"/>
        <w:left w:val="none" w:sz="0" w:space="0" w:color="auto"/>
        <w:bottom w:val="none" w:sz="0" w:space="0" w:color="auto"/>
        <w:right w:val="none" w:sz="0" w:space="0" w:color="auto"/>
      </w:divBdr>
    </w:div>
    <w:div w:id="1207370137">
      <w:marLeft w:val="0"/>
      <w:marRight w:val="0"/>
      <w:marTop w:val="0"/>
      <w:marBottom w:val="0"/>
      <w:divBdr>
        <w:top w:val="none" w:sz="0" w:space="0" w:color="auto"/>
        <w:left w:val="none" w:sz="0" w:space="0" w:color="auto"/>
        <w:bottom w:val="none" w:sz="0" w:space="0" w:color="auto"/>
        <w:right w:val="none" w:sz="0" w:space="0" w:color="auto"/>
      </w:divBdr>
      <w:divsChild>
        <w:div w:id="1207370022">
          <w:marLeft w:val="0"/>
          <w:marRight w:val="0"/>
          <w:marTop w:val="120"/>
          <w:marBottom w:val="0"/>
          <w:divBdr>
            <w:top w:val="none" w:sz="0" w:space="0" w:color="auto"/>
            <w:left w:val="none" w:sz="0" w:space="0" w:color="auto"/>
            <w:bottom w:val="none" w:sz="0" w:space="0" w:color="auto"/>
            <w:right w:val="none" w:sz="0" w:space="0" w:color="auto"/>
          </w:divBdr>
          <w:divsChild>
            <w:div w:id="1207370065">
              <w:marLeft w:val="0"/>
              <w:marRight w:val="0"/>
              <w:marTop w:val="0"/>
              <w:marBottom w:val="0"/>
              <w:divBdr>
                <w:top w:val="none" w:sz="0" w:space="0" w:color="auto"/>
                <w:left w:val="none" w:sz="0" w:space="0" w:color="auto"/>
                <w:bottom w:val="none" w:sz="0" w:space="0" w:color="auto"/>
                <w:right w:val="none" w:sz="0" w:space="0" w:color="auto"/>
              </w:divBdr>
            </w:div>
          </w:divsChild>
        </w:div>
        <w:div w:id="1207370037">
          <w:marLeft w:val="0"/>
          <w:marRight w:val="0"/>
          <w:marTop w:val="120"/>
          <w:marBottom w:val="0"/>
          <w:divBdr>
            <w:top w:val="none" w:sz="0" w:space="0" w:color="auto"/>
            <w:left w:val="none" w:sz="0" w:space="0" w:color="auto"/>
            <w:bottom w:val="none" w:sz="0" w:space="0" w:color="auto"/>
            <w:right w:val="none" w:sz="0" w:space="0" w:color="auto"/>
          </w:divBdr>
          <w:divsChild>
            <w:div w:id="1207370139">
              <w:marLeft w:val="0"/>
              <w:marRight w:val="0"/>
              <w:marTop w:val="0"/>
              <w:marBottom w:val="0"/>
              <w:divBdr>
                <w:top w:val="none" w:sz="0" w:space="0" w:color="auto"/>
                <w:left w:val="none" w:sz="0" w:space="0" w:color="auto"/>
                <w:bottom w:val="none" w:sz="0" w:space="0" w:color="auto"/>
                <w:right w:val="none" w:sz="0" w:space="0" w:color="auto"/>
              </w:divBdr>
            </w:div>
          </w:divsChild>
        </w:div>
        <w:div w:id="1207370044">
          <w:marLeft w:val="0"/>
          <w:marRight w:val="0"/>
          <w:marTop w:val="120"/>
          <w:marBottom w:val="0"/>
          <w:divBdr>
            <w:top w:val="none" w:sz="0" w:space="0" w:color="auto"/>
            <w:left w:val="none" w:sz="0" w:space="0" w:color="auto"/>
            <w:bottom w:val="none" w:sz="0" w:space="0" w:color="auto"/>
            <w:right w:val="none" w:sz="0" w:space="0" w:color="auto"/>
          </w:divBdr>
          <w:divsChild>
            <w:div w:id="1207370155">
              <w:marLeft w:val="0"/>
              <w:marRight w:val="0"/>
              <w:marTop w:val="0"/>
              <w:marBottom w:val="0"/>
              <w:divBdr>
                <w:top w:val="none" w:sz="0" w:space="0" w:color="auto"/>
                <w:left w:val="none" w:sz="0" w:space="0" w:color="auto"/>
                <w:bottom w:val="none" w:sz="0" w:space="0" w:color="auto"/>
                <w:right w:val="none" w:sz="0" w:space="0" w:color="auto"/>
              </w:divBdr>
            </w:div>
          </w:divsChild>
        </w:div>
        <w:div w:id="1207370136">
          <w:marLeft w:val="0"/>
          <w:marRight w:val="0"/>
          <w:marTop w:val="0"/>
          <w:marBottom w:val="0"/>
          <w:divBdr>
            <w:top w:val="none" w:sz="0" w:space="0" w:color="auto"/>
            <w:left w:val="none" w:sz="0" w:space="0" w:color="auto"/>
            <w:bottom w:val="none" w:sz="0" w:space="0" w:color="auto"/>
            <w:right w:val="none" w:sz="0" w:space="0" w:color="auto"/>
          </w:divBdr>
        </w:div>
      </w:divsChild>
    </w:div>
    <w:div w:id="1207370138">
      <w:marLeft w:val="0"/>
      <w:marRight w:val="0"/>
      <w:marTop w:val="0"/>
      <w:marBottom w:val="0"/>
      <w:divBdr>
        <w:top w:val="none" w:sz="0" w:space="0" w:color="auto"/>
        <w:left w:val="none" w:sz="0" w:space="0" w:color="auto"/>
        <w:bottom w:val="none" w:sz="0" w:space="0" w:color="auto"/>
        <w:right w:val="none" w:sz="0" w:space="0" w:color="auto"/>
      </w:divBdr>
    </w:div>
    <w:div w:id="1207370140">
      <w:marLeft w:val="0"/>
      <w:marRight w:val="0"/>
      <w:marTop w:val="0"/>
      <w:marBottom w:val="0"/>
      <w:divBdr>
        <w:top w:val="none" w:sz="0" w:space="0" w:color="auto"/>
        <w:left w:val="none" w:sz="0" w:space="0" w:color="auto"/>
        <w:bottom w:val="none" w:sz="0" w:space="0" w:color="auto"/>
        <w:right w:val="none" w:sz="0" w:space="0" w:color="auto"/>
      </w:divBdr>
    </w:div>
    <w:div w:id="1207370142">
      <w:marLeft w:val="0"/>
      <w:marRight w:val="0"/>
      <w:marTop w:val="0"/>
      <w:marBottom w:val="0"/>
      <w:divBdr>
        <w:top w:val="none" w:sz="0" w:space="0" w:color="auto"/>
        <w:left w:val="none" w:sz="0" w:space="0" w:color="auto"/>
        <w:bottom w:val="none" w:sz="0" w:space="0" w:color="auto"/>
        <w:right w:val="none" w:sz="0" w:space="0" w:color="auto"/>
      </w:divBdr>
    </w:div>
    <w:div w:id="1207370147">
      <w:marLeft w:val="0"/>
      <w:marRight w:val="0"/>
      <w:marTop w:val="0"/>
      <w:marBottom w:val="0"/>
      <w:divBdr>
        <w:top w:val="none" w:sz="0" w:space="0" w:color="auto"/>
        <w:left w:val="none" w:sz="0" w:space="0" w:color="auto"/>
        <w:bottom w:val="none" w:sz="0" w:space="0" w:color="auto"/>
        <w:right w:val="none" w:sz="0" w:space="0" w:color="auto"/>
      </w:divBdr>
    </w:div>
    <w:div w:id="1207370148">
      <w:marLeft w:val="0"/>
      <w:marRight w:val="0"/>
      <w:marTop w:val="0"/>
      <w:marBottom w:val="0"/>
      <w:divBdr>
        <w:top w:val="none" w:sz="0" w:space="0" w:color="auto"/>
        <w:left w:val="none" w:sz="0" w:space="0" w:color="auto"/>
        <w:bottom w:val="none" w:sz="0" w:space="0" w:color="auto"/>
        <w:right w:val="none" w:sz="0" w:space="0" w:color="auto"/>
      </w:divBdr>
    </w:div>
    <w:div w:id="1207370149">
      <w:marLeft w:val="0"/>
      <w:marRight w:val="0"/>
      <w:marTop w:val="0"/>
      <w:marBottom w:val="0"/>
      <w:divBdr>
        <w:top w:val="none" w:sz="0" w:space="0" w:color="auto"/>
        <w:left w:val="none" w:sz="0" w:space="0" w:color="auto"/>
        <w:bottom w:val="none" w:sz="0" w:space="0" w:color="auto"/>
        <w:right w:val="none" w:sz="0" w:space="0" w:color="auto"/>
      </w:divBdr>
    </w:div>
    <w:div w:id="1207370152">
      <w:marLeft w:val="0"/>
      <w:marRight w:val="0"/>
      <w:marTop w:val="0"/>
      <w:marBottom w:val="0"/>
      <w:divBdr>
        <w:top w:val="none" w:sz="0" w:space="0" w:color="auto"/>
        <w:left w:val="none" w:sz="0" w:space="0" w:color="auto"/>
        <w:bottom w:val="none" w:sz="0" w:space="0" w:color="auto"/>
        <w:right w:val="none" w:sz="0" w:space="0" w:color="auto"/>
      </w:divBdr>
    </w:div>
    <w:div w:id="1207370153">
      <w:marLeft w:val="0"/>
      <w:marRight w:val="0"/>
      <w:marTop w:val="0"/>
      <w:marBottom w:val="0"/>
      <w:divBdr>
        <w:top w:val="none" w:sz="0" w:space="0" w:color="auto"/>
        <w:left w:val="none" w:sz="0" w:space="0" w:color="auto"/>
        <w:bottom w:val="none" w:sz="0" w:space="0" w:color="auto"/>
        <w:right w:val="none" w:sz="0" w:space="0" w:color="auto"/>
      </w:divBdr>
      <w:divsChild>
        <w:div w:id="1207370150">
          <w:marLeft w:val="0"/>
          <w:marRight w:val="0"/>
          <w:marTop w:val="0"/>
          <w:marBottom w:val="0"/>
          <w:divBdr>
            <w:top w:val="none" w:sz="0" w:space="0" w:color="auto"/>
            <w:left w:val="none" w:sz="0" w:space="0" w:color="auto"/>
            <w:bottom w:val="none" w:sz="0" w:space="0" w:color="auto"/>
            <w:right w:val="none" w:sz="0" w:space="0" w:color="auto"/>
          </w:divBdr>
        </w:div>
      </w:divsChild>
    </w:div>
    <w:div w:id="1207370157">
      <w:marLeft w:val="0"/>
      <w:marRight w:val="0"/>
      <w:marTop w:val="0"/>
      <w:marBottom w:val="0"/>
      <w:divBdr>
        <w:top w:val="none" w:sz="0" w:space="0" w:color="auto"/>
        <w:left w:val="none" w:sz="0" w:space="0" w:color="auto"/>
        <w:bottom w:val="none" w:sz="0" w:space="0" w:color="auto"/>
        <w:right w:val="none" w:sz="0" w:space="0" w:color="auto"/>
      </w:divBdr>
    </w:div>
    <w:div w:id="1207370158">
      <w:marLeft w:val="0"/>
      <w:marRight w:val="0"/>
      <w:marTop w:val="0"/>
      <w:marBottom w:val="0"/>
      <w:divBdr>
        <w:top w:val="none" w:sz="0" w:space="0" w:color="auto"/>
        <w:left w:val="none" w:sz="0" w:space="0" w:color="auto"/>
        <w:bottom w:val="none" w:sz="0" w:space="0" w:color="auto"/>
        <w:right w:val="none" w:sz="0" w:space="0" w:color="auto"/>
      </w:divBdr>
    </w:div>
    <w:div w:id="1208688383">
      <w:bodyDiv w:val="1"/>
      <w:marLeft w:val="0"/>
      <w:marRight w:val="0"/>
      <w:marTop w:val="0"/>
      <w:marBottom w:val="0"/>
      <w:divBdr>
        <w:top w:val="none" w:sz="0" w:space="0" w:color="auto"/>
        <w:left w:val="none" w:sz="0" w:space="0" w:color="auto"/>
        <w:bottom w:val="none" w:sz="0" w:space="0" w:color="auto"/>
        <w:right w:val="none" w:sz="0" w:space="0" w:color="auto"/>
      </w:divBdr>
    </w:div>
    <w:div w:id="1215895196">
      <w:bodyDiv w:val="1"/>
      <w:marLeft w:val="0"/>
      <w:marRight w:val="0"/>
      <w:marTop w:val="0"/>
      <w:marBottom w:val="0"/>
      <w:divBdr>
        <w:top w:val="none" w:sz="0" w:space="0" w:color="auto"/>
        <w:left w:val="none" w:sz="0" w:space="0" w:color="auto"/>
        <w:bottom w:val="none" w:sz="0" w:space="0" w:color="auto"/>
        <w:right w:val="none" w:sz="0" w:space="0" w:color="auto"/>
      </w:divBdr>
    </w:div>
    <w:div w:id="1273056799">
      <w:bodyDiv w:val="1"/>
      <w:marLeft w:val="0"/>
      <w:marRight w:val="0"/>
      <w:marTop w:val="0"/>
      <w:marBottom w:val="0"/>
      <w:divBdr>
        <w:top w:val="none" w:sz="0" w:space="0" w:color="auto"/>
        <w:left w:val="none" w:sz="0" w:space="0" w:color="auto"/>
        <w:bottom w:val="none" w:sz="0" w:space="0" w:color="auto"/>
        <w:right w:val="none" w:sz="0" w:space="0" w:color="auto"/>
      </w:divBdr>
      <w:divsChild>
        <w:div w:id="529415791">
          <w:marLeft w:val="0"/>
          <w:marRight w:val="0"/>
          <w:marTop w:val="0"/>
          <w:marBottom w:val="0"/>
          <w:divBdr>
            <w:top w:val="none" w:sz="0" w:space="0" w:color="auto"/>
            <w:left w:val="none" w:sz="0" w:space="0" w:color="auto"/>
            <w:bottom w:val="none" w:sz="0" w:space="0" w:color="auto"/>
            <w:right w:val="none" w:sz="0" w:space="0" w:color="auto"/>
          </w:divBdr>
        </w:div>
        <w:div w:id="245959502">
          <w:marLeft w:val="0"/>
          <w:marRight w:val="0"/>
          <w:marTop w:val="120"/>
          <w:marBottom w:val="0"/>
          <w:divBdr>
            <w:top w:val="none" w:sz="0" w:space="0" w:color="auto"/>
            <w:left w:val="none" w:sz="0" w:space="0" w:color="auto"/>
            <w:bottom w:val="none" w:sz="0" w:space="0" w:color="auto"/>
            <w:right w:val="none" w:sz="0" w:space="0" w:color="auto"/>
          </w:divBdr>
          <w:divsChild>
            <w:div w:id="105434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01601">
      <w:bodyDiv w:val="1"/>
      <w:marLeft w:val="0"/>
      <w:marRight w:val="0"/>
      <w:marTop w:val="0"/>
      <w:marBottom w:val="0"/>
      <w:divBdr>
        <w:top w:val="none" w:sz="0" w:space="0" w:color="auto"/>
        <w:left w:val="none" w:sz="0" w:space="0" w:color="auto"/>
        <w:bottom w:val="none" w:sz="0" w:space="0" w:color="auto"/>
        <w:right w:val="none" w:sz="0" w:space="0" w:color="auto"/>
      </w:divBdr>
    </w:div>
    <w:div w:id="1368992617">
      <w:bodyDiv w:val="1"/>
      <w:marLeft w:val="0"/>
      <w:marRight w:val="0"/>
      <w:marTop w:val="0"/>
      <w:marBottom w:val="0"/>
      <w:divBdr>
        <w:top w:val="none" w:sz="0" w:space="0" w:color="auto"/>
        <w:left w:val="none" w:sz="0" w:space="0" w:color="auto"/>
        <w:bottom w:val="none" w:sz="0" w:space="0" w:color="auto"/>
        <w:right w:val="none" w:sz="0" w:space="0" w:color="auto"/>
      </w:divBdr>
    </w:div>
    <w:div w:id="1397900058">
      <w:bodyDiv w:val="1"/>
      <w:marLeft w:val="0"/>
      <w:marRight w:val="0"/>
      <w:marTop w:val="0"/>
      <w:marBottom w:val="0"/>
      <w:divBdr>
        <w:top w:val="none" w:sz="0" w:space="0" w:color="auto"/>
        <w:left w:val="none" w:sz="0" w:space="0" w:color="auto"/>
        <w:bottom w:val="none" w:sz="0" w:space="0" w:color="auto"/>
        <w:right w:val="none" w:sz="0" w:space="0" w:color="auto"/>
      </w:divBdr>
    </w:div>
    <w:div w:id="1439448208">
      <w:bodyDiv w:val="1"/>
      <w:marLeft w:val="0"/>
      <w:marRight w:val="0"/>
      <w:marTop w:val="0"/>
      <w:marBottom w:val="0"/>
      <w:divBdr>
        <w:top w:val="none" w:sz="0" w:space="0" w:color="auto"/>
        <w:left w:val="none" w:sz="0" w:space="0" w:color="auto"/>
        <w:bottom w:val="none" w:sz="0" w:space="0" w:color="auto"/>
        <w:right w:val="none" w:sz="0" w:space="0" w:color="auto"/>
      </w:divBdr>
    </w:div>
    <w:div w:id="1501265227">
      <w:bodyDiv w:val="1"/>
      <w:marLeft w:val="0"/>
      <w:marRight w:val="0"/>
      <w:marTop w:val="0"/>
      <w:marBottom w:val="0"/>
      <w:divBdr>
        <w:top w:val="none" w:sz="0" w:space="0" w:color="auto"/>
        <w:left w:val="none" w:sz="0" w:space="0" w:color="auto"/>
        <w:bottom w:val="none" w:sz="0" w:space="0" w:color="auto"/>
        <w:right w:val="none" w:sz="0" w:space="0" w:color="auto"/>
      </w:divBdr>
    </w:div>
    <w:div w:id="1515146992">
      <w:bodyDiv w:val="1"/>
      <w:marLeft w:val="0"/>
      <w:marRight w:val="0"/>
      <w:marTop w:val="0"/>
      <w:marBottom w:val="0"/>
      <w:divBdr>
        <w:top w:val="none" w:sz="0" w:space="0" w:color="auto"/>
        <w:left w:val="none" w:sz="0" w:space="0" w:color="auto"/>
        <w:bottom w:val="none" w:sz="0" w:space="0" w:color="auto"/>
        <w:right w:val="none" w:sz="0" w:space="0" w:color="auto"/>
      </w:divBdr>
    </w:div>
    <w:div w:id="1617716686">
      <w:bodyDiv w:val="1"/>
      <w:marLeft w:val="0"/>
      <w:marRight w:val="0"/>
      <w:marTop w:val="0"/>
      <w:marBottom w:val="0"/>
      <w:divBdr>
        <w:top w:val="none" w:sz="0" w:space="0" w:color="auto"/>
        <w:left w:val="none" w:sz="0" w:space="0" w:color="auto"/>
        <w:bottom w:val="none" w:sz="0" w:space="0" w:color="auto"/>
        <w:right w:val="none" w:sz="0" w:space="0" w:color="auto"/>
      </w:divBdr>
    </w:div>
    <w:div w:id="1622804407">
      <w:bodyDiv w:val="1"/>
      <w:marLeft w:val="0"/>
      <w:marRight w:val="0"/>
      <w:marTop w:val="0"/>
      <w:marBottom w:val="0"/>
      <w:divBdr>
        <w:top w:val="none" w:sz="0" w:space="0" w:color="auto"/>
        <w:left w:val="none" w:sz="0" w:space="0" w:color="auto"/>
        <w:bottom w:val="none" w:sz="0" w:space="0" w:color="auto"/>
        <w:right w:val="none" w:sz="0" w:space="0" w:color="auto"/>
      </w:divBdr>
    </w:div>
    <w:div w:id="1693260244">
      <w:bodyDiv w:val="1"/>
      <w:marLeft w:val="0"/>
      <w:marRight w:val="0"/>
      <w:marTop w:val="0"/>
      <w:marBottom w:val="0"/>
      <w:divBdr>
        <w:top w:val="none" w:sz="0" w:space="0" w:color="auto"/>
        <w:left w:val="none" w:sz="0" w:space="0" w:color="auto"/>
        <w:bottom w:val="none" w:sz="0" w:space="0" w:color="auto"/>
        <w:right w:val="none" w:sz="0" w:space="0" w:color="auto"/>
      </w:divBdr>
    </w:div>
    <w:div w:id="1693874012">
      <w:bodyDiv w:val="1"/>
      <w:marLeft w:val="0"/>
      <w:marRight w:val="0"/>
      <w:marTop w:val="0"/>
      <w:marBottom w:val="0"/>
      <w:divBdr>
        <w:top w:val="none" w:sz="0" w:space="0" w:color="auto"/>
        <w:left w:val="none" w:sz="0" w:space="0" w:color="auto"/>
        <w:bottom w:val="none" w:sz="0" w:space="0" w:color="auto"/>
        <w:right w:val="none" w:sz="0" w:space="0" w:color="auto"/>
      </w:divBdr>
    </w:div>
    <w:div w:id="1766727744">
      <w:bodyDiv w:val="1"/>
      <w:marLeft w:val="0"/>
      <w:marRight w:val="0"/>
      <w:marTop w:val="0"/>
      <w:marBottom w:val="0"/>
      <w:divBdr>
        <w:top w:val="none" w:sz="0" w:space="0" w:color="auto"/>
        <w:left w:val="none" w:sz="0" w:space="0" w:color="auto"/>
        <w:bottom w:val="none" w:sz="0" w:space="0" w:color="auto"/>
        <w:right w:val="none" w:sz="0" w:space="0" w:color="auto"/>
      </w:divBdr>
    </w:div>
    <w:div w:id="1770999606">
      <w:bodyDiv w:val="1"/>
      <w:marLeft w:val="0"/>
      <w:marRight w:val="0"/>
      <w:marTop w:val="0"/>
      <w:marBottom w:val="0"/>
      <w:divBdr>
        <w:top w:val="none" w:sz="0" w:space="0" w:color="auto"/>
        <w:left w:val="none" w:sz="0" w:space="0" w:color="auto"/>
        <w:bottom w:val="none" w:sz="0" w:space="0" w:color="auto"/>
        <w:right w:val="none" w:sz="0" w:space="0" w:color="auto"/>
      </w:divBdr>
    </w:div>
    <w:div w:id="1791700428">
      <w:bodyDiv w:val="1"/>
      <w:marLeft w:val="0"/>
      <w:marRight w:val="0"/>
      <w:marTop w:val="0"/>
      <w:marBottom w:val="0"/>
      <w:divBdr>
        <w:top w:val="none" w:sz="0" w:space="0" w:color="auto"/>
        <w:left w:val="none" w:sz="0" w:space="0" w:color="auto"/>
        <w:bottom w:val="none" w:sz="0" w:space="0" w:color="auto"/>
        <w:right w:val="none" w:sz="0" w:space="0" w:color="auto"/>
      </w:divBdr>
    </w:div>
    <w:div w:id="1824396705">
      <w:bodyDiv w:val="1"/>
      <w:marLeft w:val="0"/>
      <w:marRight w:val="0"/>
      <w:marTop w:val="0"/>
      <w:marBottom w:val="0"/>
      <w:divBdr>
        <w:top w:val="none" w:sz="0" w:space="0" w:color="auto"/>
        <w:left w:val="none" w:sz="0" w:space="0" w:color="auto"/>
        <w:bottom w:val="none" w:sz="0" w:space="0" w:color="auto"/>
        <w:right w:val="none" w:sz="0" w:space="0" w:color="auto"/>
      </w:divBdr>
      <w:divsChild>
        <w:div w:id="1814063173">
          <w:marLeft w:val="0"/>
          <w:marRight w:val="0"/>
          <w:marTop w:val="0"/>
          <w:marBottom w:val="0"/>
          <w:divBdr>
            <w:top w:val="none" w:sz="0" w:space="0" w:color="auto"/>
            <w:left w:val="none" w:sz="0" w:space="0" w:color="auto"/>
            <w:bottom w:val="none" w:sz="0" w:space="0" w:color="auto"/>
            <w:right w:val="none" w:sz="0" w:space="0" w:color="auto"/>
          </w:divBdr>
          <w:divsChild>
            <w:div w:id="607666277">
              <w:marLeft w:val="0"/>
              <w:marRight w:val="0"/>
              <w:marTop w:val="0"/>
              <w:marBottom w:val="0"/>
              <w:divBdr>
                <w:top w:val="none" w:sz="0" w:space="0" w:color="auto"/>
                <w:left w:val="none" w:sz="0" w:space="0" w:color="auto"/>
                <w:bottom w:val="none" w:sz="0" w:space="0" w:color="auto"/>
                <w:right w:val="none" w:sz="0" w:space="0" w:color="auto"/>
              </w:divBdr>
            </w:div>
          </w:divsChild>
        </w:div>
        <w:div w:id="272438646">
          <w:marLeft w:val="0"/>
          <w:marRight w:val="0"/>
          <w:marTop w:val="120"/>
          <w:marBottom w:val="0"/>
          <w:divBdr>
            <w:top w:val="none" w:sz="0" w:space="0" w:color="auto"/>
            <w:left w:val="none" w:sz="0" w:space="0" w:color="auto"/>
            <w:bottom w:val="none" w:sz="0" w:space="0" w:color="auto"/>
            <w:right w:val="none" w:sz="0" w:space="0" w:color="auto"/>
          </w:divBdr>
          <w:divsChild>
            <w:div w:id="14387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49610">
      <w:bodyDiv w:val="1"/>
      <w:marLeft w:val="0"/>
      <w:marRight w:val="0"/>
      <w:marTop w:val="0"/>
      <w:marBottom w:val="0"/>
      <w:divBdr>
        <w:top w:val="none" w:sz="0" w:space="0" w:color="auto"/>
        <w:left w:val="none" w:sz="0" w:space="0" w:color="auto"/>
        <w:bottom w:val="none" w:sz="0" w:space="0" w:color="auto"/>
        <w:right w:val="none" w:sz="0" w:space="0" w:color="auto"/>
      </w:divBdr>
    </w:div>
    <w:div w:id="1908221870">
      <w:bodyDiv w:val="1"/>
      <w:marLeft w:val="0"/>
      <w:marRight w:val="0"/>
      <w:marTop w:val="0"/>
      <w:marBottom w:val="0"/>
      <w:divBdr>
        <w:top w:val="none" w:sz="0" w:space="0" w:color="auto"/>
        <w:left w:val="none" w:sz="0" w:space="0" w:color="auto"/>
        <w:bottom w:val="none" w:sz="0" w:space="0" w:color="auto"/>
        <w:right w:val="none" w:sz="0" w:space="0" w:color="auto"/>
      </w:divBdr>
    </w:div>
    <w:div w:id="1909530241">
      <w:bodyDiv w:val="1"/>
      <w:marLeft w:val="0"/>
      <w:marRight w:val="0"/>
      <w:marTop w:val="0"/>
      <w:marBottom w:val="0"/>
      <w:divBdr>
        <w:top w:val="none" w:sz="0" w:space="0" w:color="auto"/>
        <w:left w:val="none" w:sz="0" w:space="0" w:color="auto"/>
        <w:bottom w:val="none" w:sz="0" w:space="0" w:color="auto"/>
        <w:right w:val="none" w:sz="0" w:space="0" w:color="auto"/>
      </w:divBdr>
      <w:divsChild>
        <w:div w:id="240411701">
          <w:marLeft w:val="0"/>
          <w:marRight w:val="0"/>
          <w:marTop w:val="0"/>
          <w:marBottom w:val="0"/>
          <w:divBdr>
            <w:top w:val="none" w:sz="0" w:space="0" w:color="auto"/>
            <w:left w:val="none" w:sz="0" w:space="0" w:color="auto"/>
            <w:bottom w:val="none" w:sz="0" w:space="0" w:color="auto"/>
            <w:right w:val="none" w:sz="0" w:space="0" w:color="auto"/>
          </w:divBdr>
          <w:divsChild>
            <w:div w:id="1296712586">
              <w:marLeft w:val="0"/>
              <w:marRight w:val="0"/>
              <w:marTop w:val="0"/>
              <w:marBottom w:val="0"/>
              <w:divBdr>
                <w:top w:val="none" w:sz="0" w:space="0" w:color="auto"/>
                <w:left w:val="none" w:sz="0" w:space="0" w:color="auto"/>
                <w:bottom w:val="none" w:sz="0" w:space="0" w:color="auto"/>
                <w:right w:val="none" w:sz="0" w:space="0" w:color="auto"/>
              </w:divBdr>
            </w:div>
          </w:divsChild>
        </w:div>
        <w:div w:id="781068372">
          <w:marLeft w:val="0"/>
          <w:marRight w:val="0"/>
          <w:marTop w:val="120"/>
          <w:marBottom w:val="0"/>
          <w:divBdr>
            <w:top w:val="none" w:sz="0" w:space="0" w:color="auto"/>
            <w:left w:val="none" w:sz="0" w:space="0" w:color="auto"/>
            <w:bottom w:val="none" w:sz="0" w:space="0" w:color="auto"/>
            <w:right w:val="none" w:sz="0" w:space="0" w:color="auto"/>
          </w:divBdr>
          <w:divsChild>
            <w:div w:id="1840191818">
              <w:marLeft w:val="0"/>
              <w:marRight w:val="0"/>
              <w:marTop w:val="0"/>
              <w:marBottom w:val="0"/>
              <w:divBdr>
                <w:top w:val="none" w:sz="0" w:space="0" w:color="auto"/>
                <w:left w:val="none" w:sz="0" w:space="0" w:color="auto"/>
                <w:bottom w:val="none" w:sz="0" w:space="0" w:color="auto"/>
                <w:right w:val="none" w:sz="0" w:space="0" w:color="auto"/>
              </w:divBdr>
            </w:div>
          </w:divsChild>
        </w:div>
        <w:div w:id="427310197">
          <w:marLeft w:val="0"/>
          <w:marRight w:val="0"/>
          <w:marTop w:val="120"/>
          <w:marBottom w:val="0"/>
          <w:divBdr>
            <w:top w:val="none" w:sz="0" w:space="0" w:color="auto"/>
            <w:left w:val="none" w:sz="0" w:space="0" w:color="auto"/>
            <w:bottom w:val="none" w:sz="0" w:space="0" w:color="auto"/>
            <w:right w:val="none" w:sz="0" w:space="0" w:color="auto"/>
          </w:divBdr>
          <w:divsChild>
            <w:div w:id="8651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77466">
      <w:bodyDiv w:val="1"/>
      <w:marLeft w:val="0"/>
      <w:marRight w:val="0"/>
      <w:marTop w:val="0"/>
      <w:marBottom w:val="0"/>
      <w:divBdr>
        <w:top w:val="none" w:sz="0" w:space="0" w:color="auto"/>
        <w:left w:val="none" w:sz="0" w:space="0" w:color="auto"/>
        <w:bottom w:val="none" w:sz="0" w:space="0" w:color="auto"/>
        <w:right w:val="none" w:sz="0" w:space="0" w:color="auto"/>
      </w:divBdr>
    </w:div>
    <w:div w:id="1989550803">
      <w:bodyDiv w:val="1"/>
      <w:marLeft w:val="0"/>
      <w:marRight w:val="0"/>
      <w:marTop w:val="0"/>
      <w:marBottom w:val="0"/>
      <w:divBdr>
        <w:top w:val="none" w:sz="0" w:space="0" w:color="auto"/>
        <w:left w:val="none" w:sz="0" w:space="0" w:color="auto"/>
        <w:bottom w:val="none" w:sz="0" w:space="0" w:color="auto"/>
        <w:right w:val="none" w:sz="0" w:space="0" w:color="auto"/>
      </w:divBdr>
      <w:divsChild>
        <w:div w:id="435055473">
          <w:marLeft w:val="0"/>
          <w:marRight w:val="0"/>
          <w:marTop w:val="0"/>
          <w:marBottom w:val="0"/>
          <w:divBdr>
            <w:top w:val="none" w:sz="0" w:space="0" w:color="auto"/>
            <w:left w:val="none" w:sz="0" w:space="0" w:color="auto"/>
            <w:bottom w:val="none" w:sz="0" w:space="0" w:color="auto"/>
            <w:right w:val="none" w:sz="0" w:space="0" w:color="auto"/>
          </w:divBdr>
        </w:div>
        <w:div w:id="1480070575">
          <w:marLeft w:val="0"/>
          <w:marRight w:val="0"/>
          <w:marTop w:val="120"/>
          <w:marBottom w:val="0"/>
          <w:divBdr>
            <w:top w:val="none" w:sz="0" w:space="0" w:color="auto"/>
            <w:left w:val="none" w:sz="0" w:space="0" w:color="auto"/>
            <w:bottom w:val="none" w:sz="0" w:space="0" w:color="auto"/>
            <w:right w:val="none" w:sz="0" w:space="0" w:color="auto"/>
          </w:divBdr>
          <w:divsChild>
            <w:div w:id="21906092">
              <w:marLeft w:val="0"/>
              <w:marRight w:val="0"/>
              <w:marTop w:val="0"/>
              <w:marBottom w:val="0"/>
              <w:divBdr>
                <w:top w:val="none" w:sz="0" w:space="0" w:color="auto"/>
                <w:left w:val="none" w:sz="0" w:space="0" w:color="auto"/>
                <w:bottom w:val="none" w:sz="0" w:space="0" w:color="auto"/>
                <w:right w:val="none" w:sz="0" w:space="0" w:color="auto"/>
              </w:divBdr>
            </w:div>
          </w:divsChild>
        </w:div>
        <w:div w:id="878857916">
          <w:marLeft w:val="0"/>
          <w:marRight w:val="0"/>
          <w:marTop w:val="120"/>
          <w:marBottom w:val="0"/>
          <w:divBdr>
            <w:top w:val="none" w:sz="0" w:space="0" w:color="auto"/>
            <w:left w:val="none" w:sz="0" w:space="0" w:color="auto"/>
            <w:bottom w:val="none" w:sz="0" w:space="0" w:color="auto"/>
            <w:right w:val="none" w:sz="0" w:space="0" w:color="auto"/>
          </w:divBdr>
          <w:divsChild>
            <w:div w:id="1677339632">
              <w:marLeft w:val="0"/>
              <w:marRight w:val="0"/>
              <w:marTop w:val="0"/>
              <w:marBottom w:val="0"/>
              <w:divBdr>
                <w:top w:val="none" w:sz="0" w:space="0" w:color="auto"/>
                <w:left w:val="none" w:sz="0" w:space="0" w:color="auto"/>
                <w:bottom w:val="none" w:sz="0" w:space="0" w:color="auto"/>
                <w:right w:val="none" w:sz="0" w:space="0" w:color="auto"/>
              </w:divBdr>
            </w:div>
          </w:divsChild>
        </w:div>
        <w:div w:id="2076588650">
          <w:marLeft w:val="0"/>
          <w:marRight w:val="0"/>
          <w:marTop w:val="120"/>
          <w:marBottom w:val="0"/>
          <w:divBdr>
            <w:top w:val="none" w:sz="0" w:space="0" w:color="auto"/>
            <w:left w:val="none" w:sz="0" w:space="0" w:color="auto"/>
            <w:bottom w:val="none" w:sz="0" w:space="0" w:color="auto"/>
            <w:right w:val="none" w:sz="0" w:space="0" w:color="auto"/>
          </w:divBdr>
          <w:divsChild>
            <w:div w:id="809783388">
              <w:marLeft w:val="0"/>
              <w:marRight w:val="0"/>
              <w:marTop w:val="0"/>
              <w:marBottom w:val="0"/>
              <w:divBdr>
                <w:top w:val="none" w:sz="0" w:space="0" w:color="auto"/>
                <w:left w:val="none" w:sz="0" w:space="0" w:color="auto"/>
                <w:bottom w:val="none" w:sz="0" w:space="0" w:color="auto"/>
                <w:right w:val="none" w:sz="0" w:space="0" w:color="auto"/>
              </w:divBdr>
            </w:div>
          </w:divsChild>
        </w:div>
        <w:div w:id="526065252">
          <w:marLeft w:val="0"/>
          <w:marRight w:val="0"/>
          <w:marTop w:val="120"/>
          <w:marBottom w:val="0"/>
          <w:divBdr>
            <w:top w:val="none" w:sz="0" w:space="0" w:color="auto"/>
            <w:left w:val="none" w:sz="0" w:space="0" w:color="auto"/>
            <w:bottom w:val="none" w:sz="0" w:space="0" w:color="auto"/>
            <w:right w:val="none" w:sz="0" w:space="0" w:color="auto"/>
          </w:divBdr>
          <w:divsChild>
            <w:div w:id="19582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055507">
      <w:bodyDiv w:val="1"/>
      <w:marLeft w:val="0"/>
      <w:marRight w:val="0"/>
      <w:marTop w:val="0"/>
      <w:marBottom w:val="0"/>
      <w:divBdr>
        <w:top w:val="none" w:sz="0" w:space="0" w:color="auto"/>
        <w:left w:val="none" w:sz="0" w:space="0" w:color="auto"/>
        <w:bottom w:val="none" w:sz="0" w:space="0" w:color="auto"/>
        <w:right w:val="none" w:sz="0" w:space="0" w:color="auto"/>
      </w:divBdr>
    </w:div>
    <w:div w:id="2018387657">
      <w:bodyDiv w:val="1"/>
      <w:marLeft w:val="0"/>
      <w:marRight w:val="0"/>
      <w:marTop w:val="0"/>
      <w:marBottom w:val="0"/>
      <w:divBdr>
        <w:top w:val="none" w:sz="0" w:space="0" w:color="auto"/>
        <w:left w:val="none" w:sz="0" w:space="0" w:color="auto"/>
        <w:bottom w:val="none" w:sz="0" w:space="0" w:color="auto"/>
        <w:right w:val="none" w:sz="0" w:space="0" w:color="auto"/>
      </w:divBdr>
    </w:div>
    <w:div w:id="2108231473">
      <w:bodyDiv w:val="1"/>
      <w:marLeft w:val="0"/>
      <w:marRight w:val="0"/>
      <w:marTop w:val="0"/>
      <w:marBottom w:val="0"/>
      <w:divBdr>
        <w:top w:val="none" w:sz="0" w:space="0" w:color="auto"/>
        <w:left w:val="none" w:sz="0" w:space="0" w:color="auto"/>
        <w:bottom w:val="none" w:sz="0" w:space="0" w:color="auto"/>
        <w:right w:val="none" w:sz="0" w:space="0" w:color="auto"/>
      </w:divBdr>
    </w:div>
    <w:div w:id="2109151072">
      <w:bodyDiv w:val="1"/>
      <w:marLeft w:val="0"/>
      <w:marRight w:val="0"/>
      <w:marTop w:val="0"/>
      <w:marBottom w:val="0"/>
      <w:divBdr>
        <w:top w:val="none" w:sz="0" w:space="0" w:color="auto"/>
        <w:left w:val="none" w:sz="0" w:space="0" w:color="auto"/>
        <w:bottom w:val="none" w:sz="0" w:space="0" w:color="auto"/>
        <w:right w:val="none" w:sz="0" w:space="0" w:color="auto"/>
      </w:divBdr>
    </w:div>
    <w:div w:id="212456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pid.cz/cyklohracek" TargetMode="External"/><Relationship Id="rId26"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yperlink" Target="http://www.pid.cz"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jpeg"/><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www.pid.cz/privozy/" TargetMode="External"/><Relationship Id="rId20" Type="http://schemas.openxmlformats.org/officeDocument/2006/relationships/image" Target="media/image7.jpe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image" Target="media/image4.jpe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6.jpe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8.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wmf"/></Relationships>
</file>

<file path=word/_rels/header2.xml.rels><?xml version="1.0" encoding="UTF-8" standalone="yes"?>
<Relationships xmlns="http://schemas.openxmlformats.org/package/2006/relationships"><Relationship Id="rId1"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7c918769-acde-4e6f-981d-ff4d74f61e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6687DF9D4A207459F3C24F2687AEFA4" ma:contentTypeVersion="16" ma:contentTypeDescription="Vytvoří nový dokument" ma:contentTypeScope="" ma:versionID="07a33e8e6f580af5fc1528b554967f5a">
  <xsd:schema xmlns:xsd="http://www.w3.org/2001/XMLSchema" xmlns:xs="http://www.w3.org/2001/XMLSchema" xmlns:p="http://schemas.microsoft.com/office/2006/metadata/properties" xmlns:ns3="7c918769-acde-4e6f-981d-ff4d74f61e04" xmlns:ns4="850b584c-e350-41de-b173-f16755db0f61" targetNamespace="http://schemas.microsoft.com/office/2006/metadata/properties" ma:root="true" ma:fieldsID="d74bbe28327958eb05fe106eec33debc" ns3:_="" ns4:_="">
    <xsd:import namespace="7c918769-acde-4e6f-981d-ff4d74f61e04"/>
    <xsd:import namespace="850b584c-e350-41de-b173-f16755db0f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_activity" minOccurs="0"/>
                <xsd:element ref="ns3:MediaServiceSearchProperties" minOccurs="0"/>
                <xsd:element ref="ns3:MediaServiceSystemTag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18769-acde-4e6f-981d-ff4d74f61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b584c-e350-41de-b173-f16755db0f61" elementFormDefault="qualified">
    <xsd:import namespace="http://schemas.microsoft.com/office/2006/documentManagement/types"/>
    <xsd:import namespace="http://schemas.microsoft.com/office/infopath/2007/PartnerControls"/>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element name="SharingHintHash" ma:index="2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5028AC-82DC-4BAB-BDFA-3F2A9C3BE1CF}">
  <ds:schemaRefs>
    <ds:schemaRef ds:uri="http://schemas.openxmlformats.org/officeDocument/2006/bibliography"/>
  </ds:schemaRefs>
</ds:datastoreItem>
</file>

<file path=customXml/itemProps2.xml><?xml version="1.0" encoding="utf-8"?>
<ds:datastoreItem xmlns:ds="http://schemas.openxmlformats.org/officeDocument/2006/customXml" ds:itemID="{9B333E17-E32F-4CCB-A94C-41B1845577DF}">
  <ds:schemaRefs>
    <ds:schemaRef ds:uri="http://schemas.microsoft.com/office/2006/metadata/properties"/>
    <ds:schemaRef ds:uri="http://schemas.microsoft.com/office/infopath/2007/PartnerControls"/>
    <ds:schemaRef ds:uri="7c918769-acde-4e6f-981d-ff4d74f61e04"/>
  </ds:schemaRefs>
</ds:datastoreItem>
</file>

<file path=customXml/itemProps3.xml><?xml version="1.0" encoding="utf-8"?>
<ds:datastoreItem xmlns:ds="http://schemas.openxmlformats.org/officeDocument/2006/customXml" ds:itemID="{47293A53-6D97-4125-964B-81614CCFB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18769-acde-4e6f-981d-ff4d74f61e04"/>
    <ds:schemaRef ds:uri="850b584c-e350-41de-b173-f16755db0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0E7B75-767B-4474-9D6B-04A212C396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1636</TotalTime>
  <Pages>6</Pages>
  <Words>2484</Words>
  <Characters>13903</Characters>
  <Application>Microsoft Office Word</Application>
  <DocSecurity>0</DocSecurity>
  <Lines>217</Lines>
  <Paragraphs>136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Horová</dc:creator>
  <cp:keywords/>
  <dc:description/>
  <cp:lastModifiedBy>Macků Pavel</cp:lastModifiedBy>
  <cp:revision>124</cp:revision>
  <cp:lastPrinted>2025-01-15T06:41:00Z</cp:lastPrinted>
  <dcterms:created xsi:type="dcterms:W3CDTF">2025-03-08T09:53:00Z</dcterms:created>
  <dcterms:modified xsi:type="dcterms:W3CDTF">2025-03-17T10:13:00Z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0x010100D6687DF9D4A207459F3C24F2687AEFA4</vt:lpwstr>
  </property>
  <property fmtid="{D5CDD505-2E9C-101B-9397-08002B2CF9AE}" pid="3" name="_activity">
    <vt:lpwstr/>
  </property>
</Properties>
</file>