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06" w:type="dxa"/>
        <w:tblBorders>
          <w:top w:val="single" w:sz="8" w:space="0" w:color="DC301B"/>
          <w:bottom w:val="single" w:sz="8" w:space="0" w:color="DC301B"/>
        </w:tblBorders>
        <w:tblLayout w:type="fixed"/>
        <w:tblCellMar>
          <w:left w:w="0" w:type="dxa"/>
          <w:right w:w="0" w:type="dxa"/>
        </w:tblCellMar>
        <w:tblLook w:val="00A0" w:firstRow="1" w:lastRow="0" w:firstColumn="1" w:lastColumn="0" w:noHBand="0" w:noVBand="0"/>
      </w:tblPr>
      <w:tblGrid>
        <w:gridCol w:w="1418"/>
        <w:gridCol w:w="8788"/>
      </w:tblGrid>
      <w:tr w:rsidR="00A307B6" w:rsidRPr="001A46ED" w14:paraId="63FB5048" w14:textId="77777777" w:rsidTr="00E86C2F">
        <w:tc>
          <w:tcPr>
            <w:tcW w:w="1418" w:type="dxa"/>
            <w:tcBorders>
              <w:top w:val="single" w:sz="8" w:space="0" w:color="DC301B"/>
              <w:bottom w:val="single" w:sz="8" w:space="0" w:color="DC301B"/>
            </w:tcBorders>
          </w:tcPr>
          <w:p w14:paraId="63FB5039" w14:textId="27409B01" w:rsidR="00A307B6" w:rsidRPr="001A46ED" w:rsidRDefault="00072949" w:rsidP="00AC1162">
            <w:pPr>
              <w:pStyle w:val="Nadpisobsahu"/>
            </w:pPr>
            <w:bookmarkStart w:id="0" w:name="_Toc77694337"/>
            <w:bookmarkStart w:id="1" w:name="_Toc78542210"/>
            <w:bookmarkStart w:id="2" w:name="_Toc78543075"/>
            <w:r w:rsidRPr="001A46ED">
              <w:t>D</w:t>
            </w:r>
            <w:r w:rsidR="00A307B6" w:rsidRPr="001A46ED">
              <w:t>atum vydání</w:t>
            </w:r>
          </w:p>
          <w:p w14:paraId="63FB503A" w14:textId="01E89E41" w:rsidR="00A307B6" w:rsidRPr="001A46ED" w:rsidRDefault="00506E09" w:rsidP="00002E38">
            <w:pPr>
              <w:pStyle w:val="Obsah1"/>
            </w:pPr>
            <w:r w:rsidRPr="001A46ED">
              <w:t>1</w:t>
            </w:r>
            <w:r w:rsidR="00072949" w:rsidRPr="001A46ED">
              <w:t>8</w:t>
            </w:r>
            <w:r w:rsidR="00A307B6" w:rsidRPr="001A46ED">
              <w:t xml:space="preserve">. </w:t>
            </w:r>
            <w:r w:rsidR="001048A1" w:rsidRPr="001A46ED">
              <w:t>1</w:t>
            </w:r>
            <w:r w:rsidR="00072949" w:rsidRPr="001A46ED">
              <w:t>1</w:t>
            </w:r>
            <w:r w:rsidR="00A307B6" w:rsidRPr="001A46ED">
              <w:t>. 202</w:t>
            </w:r>
            <w:r w:rsidR="00462705" w:rsidRPr="001A46ED">
              <w:t>5</w:t>
            </w:r>
          </w:p>
        </w:tc>
        <w:tc>
          <w:tcPr>
            <w:tcW w:w="8788" w:type="dxa"/>
            <w:tcBorders>
              <w:top w:val="single" w:sz="8" w:space="0" w:color="DC301B"/>
              <w:bottom w:val="single" w:sz="8" w:space="0" w:color="DC301B"/>
            </w:tcBorders>
          </w:tcPr>
          <w:p w14:paraId="63FB503B" w14:textId="4207CD38" w:rsidR="00A307B6" w:rsidRPr="001A46ED" w:rsidRDefault="00A307B6" w:rsidP="00AC1162">
            <w:pPr>
              <w:pStyle w:val="Nadpisobsahu"/>
            </w:pPr>
            <w:r w:rsidRPr="001A46ED">
              <w:t>Obsah</w:t>
            </w:r>
          </w:p>
          <w:p w14:paraId="2293F0E4" w14:textId="5D207872" w:rsidR="000D5292" w:rsidRPr="001A46ED" w:rsidRDefault="00A307B6">
            <w:pPr>
              <w:pStyle w:val="Obsah1"/>
              <w:rPr>
                <w:rFonts w:asciiTheme="minorHAnsi" w:eastAsiaTheme="minorEastAsia" w:hAnsiTheme="minorHAnsi" w:cstheme="minorBidi"/>
                <w:noProof/>
                <w:color w:val="auto"/>
                <w:kern w:val="2"/>
                <w:sz w:val="24"/>
                <w:szCs w:val="24"/>
                <w:lang w:eastAsia="cs-CZ"/>
                <w14:ligatures w14:val="standardContextual"/>
              </w:rPr>
            </w:pPr>
            <w:r w:rsidRPr="001A46ED">
              <w:fldChar w:fldCharType="begin"/>
            </w:r>
            <w:r w:rsidRPr="001A46ED">
              <w:instrText xml:space="preserve"> TOC \o "1-1" \h \z \u </w:instrText>
            </w:r>
            <w:r w:rsidRPr="001A46ED">
              <w:fldChar w:fldCharType="separate"/>
            </w:r>
            <w:hyperlink w:anchor="_Toc214266410" w:history="1">
              <w:r w:rsidR="000D5292" w:rsidRPr="001A46ED">
                <w:rPr>
                  <w:rStyle w:val="Hypertextovodkaz"/>
                  <w:lang w:val="cs-CZ"/>
                </w:rPr>
                <w:t>Adventní posílení pražské MHD</w:t>
              </w:r>
              <w:r w:rsidR="000D5292" w:rsidRPr="001A46ED">
                <w:rPr>
                  <w:noProof/>
                  <w:webHidden/>
                </w:rPr>
                <w:tab/>
              </w:r>
              <w:r w:rsidR="000D5292" w:rsidRPr="001A46ED">
                <w:rPr>
                  <w:noProof/>
                  <w:webHidden/>
                </w:rPr>
                <w:fldChar w:fldCharType="begin"/>
              </w:r>
              <w:r w:rsidR="000D5292" w:rsidRPr="001A46ED">
                <w:rPr>
                  <w:noProof/>
                  <w:webHidden/>
                </w:rPr>
                <w:instrText xml:space="preserve"> PAGEREF _Toc214266410 \h </w:instrText>
              </w:r>
              <w:r w:rsidR="000D5292" w:rsidRPr="001A46ED">
                <w:rPr>
                  <w:noProof/>
                  <w:webHidden/>
                </w:rPr>
              </w:r>
              <w:r w:rsidR="000D5292" w:rsidRPr="001A46ED">
                <w:rPr>
                  <w:noProof/>
                  <w:webHidden/>
                </w:rPr>
                <w:fldChar w:fldCharType="separate"/>
              </w:r>
              <w:r w:rsidR="000D5292" w:rsidRPr="001A46ED">
                <w:rPr>
                  <w:noProof/>
                  <w:webHidden/>
                </w:rPr>
                <w:t>1</w:t>
              </w:r>
              <w:r w:rsidR="000D5292" w:rsidRPr="001A46ED">
                <w:rPr>
                  <w:noProof/>
                  <w:webHidden/>
                </w:rPr>
                <w:fldChar w:fldCharType="end"/>
              </w:r>
            </w:hyperlink>
          </w:p>
          <w:p w14:paraId="208D1E44" w14:textId="0763C4D2" w:rsidR="000D5292" w:rsidRPr="001A46ED" w:rsidRDefault="000D5292">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14266411" w:history="1">
              <w:r w:rsidRPr="001A46ED">
                <w:rPr>
                  <w:rStyle w:val="Hypertextovodkaz"/>
                  <w:lang w:val="cs-CZ"/>
                </w:rPr>
                <w:t>Posílení autobusů na Zbraslavi od 1. 12.</w:t>
              </w:r>
              <w:r w:rsidRPr="001A46ED">
                <w:rPr>
                  <w:noProof/>
                  <w:webHidden/>
                </w:rPr>
                <w:tab/>
              </w:r>
              <w:r w:rsidRPr="001A46ED">
                <w:rPr>
                  <w:noProof/>
                  <w:webHidden/>
                </w:rPr>
                <w:fldChar w:fldCharType="begin"/>
              </w:r>
              <w:r w:rsidRPr="001A46ED">
                <w:rPr>
                  <w:noProof/>
                  <w:webHidden/>
                </w:rPr>
                <w:instrText xml:space="preserve"> PAGEREF _Toc214266411 \h </w:instrText>
              </w:r>
              <w:r w:rsidRPr="001A46ED">
                <w:rPr>
                  <w:noProof/>
                  <w:webHidden/>
                </w:rPr>
              </w:r>
              <w:r w:rsidRPr="001A46ED">
                <w:rPr>
                  <w:noProof/>
                  <w:webHidden/>
                </w:rPr>
                <w:fldChar w:fldCharType="separate"/>
              </w:r>
              <w:r w:rsidRPr="001A46ED">
                <w:rPr>
                  <w:noProof/>
                  <w:webHidden/>
                </w:rPr>
                <w:t>1</w:t>
              </w:r>
              <w:r w:rsidRPr="001A46ED">
                <w:rPr>
                  <w:noProof/>
                  <w:webHidden/>
                </w:rPr>
                <w:fldChar w:fldCharType="end"/>
              </w:r>
            </w:hyperlink>
          </w:p>
          <w:p w14:paraId="60CEDC76" w14:textId="3A86A988" w:rsidR="000D5292" w:rsidRPr="001A46ED" w:rsidRDefault="000D5292">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14266412" w:history="1">
              <w:r w:rsidRPr="001A46ED">
                <w:rPr>
                  <w:rStyle w:val="Hypertextovodkaz"/>
                  <w:lang w:val="cs-CZ"/>
                </w:rPr>
                <w:t>Mikulášské jízdy s Čertohráčkem</w:t>
              </w:r>
              <w:r w:rsidRPr="001A46ED">
                <w:rPr>
                  <w:noProof/>
                  <w:webHidden/>
                </w:rPr>
                <w:tab/>
              </w:r>
              <w:r w:rsidRPr="001A46ED">
                <w:rPr>
                  <w:noProof/>
                  <w:webHidden/>
                </w:rPr>
                <w:fldChar w:fldCharType="begin"/>
              </w:r>
              <w:r w:rsidRPr="001A46ED">
                <w:rPr>
                  <w:noProof/>
                  <w:webHidden/>
                </w:rPr>
                <w:instrText xml:space="preserve"> PAGEREF _Toc214266412 \h </w:instrText>
              </w:r>
              <w:r w:rsidRPr="001A46ED">
                <w:rPr>
                  <w:noProof/>
                  <w:webHidden/>
                </w:rPr>
              </w:r>
              <w:r w:rsidRPr="001A46ED">
                <w:rPr>
                  <w:noProof/>
                  <w:webHidden/>
                </w:rPr>
                <w:fldChar w:fldCharType="separate"/>
              </w:r>
              <w:r w:rsidRPr="001A46ED">
                <w:rPr>
                  <w:noProof/>
                  <w:webHidden/>
                </w:rPr>
                <w:t>1</w:t>
              </w:r>
              <w:r w:rsidRPr="001A46ED">
                <w:rPr>
                  <w:noProof/>
                  <w:webHidden/>
                </w:rPr>
                <w:fldChar w:fldCharType="end"/>
              </w:r>
            </w:hyperlink>
          </w:p>
          <w:p w14:paraId="7AEC78D3" w14:textId="56EF4AA6" w:rsidR="000D5292" w:rsidRPr="001A46ED" w:rsidRDefault="000D5292">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14266413" w:history="1">
              <w:r w:rsidRPr="001A46ED">
                <w:rPr>
                  <w:rStyle w:val="Hypertextovodkaz"/>
                  <w:lang w:val="cs-CZ"/>
                </w:rPr>
                <w:t>Rozdávání nových jízdních řádů vlaků</w:t>
              </w:r>
              <w:r w:rsidRPr="001A46ED">
                <w:rPr>
                  <w:noProof/>
                  <w:webHidden/>
                </w:rPr>
                <w:tab/>
              </w:r>
              <w:r w:rsidRPr="001A46ED">
                <w:rPr>
                  <w:noProof/>
                  <w:webHidden/>
                </w:rPr>
                <w:fldChar w:fldCharType="begin"/>
              </w:r>
              <w:r w:rsidRPr="001A46ED">
                <w:rPr>
                  <w:noProof/>
                  <w:webHidden/>
                </w:rPr>
                <w:instrText xml:space="preserve"> PAGEREF _Toc214266413 \h </w:instrText>
              </w:r>
              <w:r w:rsidRPr="001A46ED">
                <w:rPr>
                  <w:noProof/>
                  <w:webHidden/>
                </w:rPr>
              </w:r>
              <w:r w:rsidRPr="001A46ED">
                <w:rPr>
                  <w:noProof/>
                  <w:webHidden/>
                </w:rPr>
                <w:fldChar w:fldCharType="separate"/>
              </w:r>
              <w:r w:rsidRPr="001A46ED">
                <w:rPr>
                  <w:noProof/>
                  <w:webHidden/>
                </w:rPr>
                <w:t>2</w:t>
              </w:r>
              <w:r w:rsidRPr="001A46ED">
                <w:rPr>
                  <w:noProof/>
                  <w:webHidden/>
                </w:rPr>
                <w:fldChar w:fldCharType="end"/>
              </w:r>
            </w:hyperlink>
          </w:p>
          <w:p w14:paraId="5CE42E50" w14:textId="348F75F9" w:rsidR="000D5292" w:rsidRPr="001A46ED" w:rsidRDefault="000D5292">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14266414" w:history="1">
              <w:r w:rsidRPr="001A46ED">
                <w:rPr>
                  <w:rStyle w:val="Hypertextovodkaz"/>
                  <w:lang w:val="cs-CZ"/>
                </w:rPr>
                <w:t>Novinky v jízdních řádech vlaků PID od 14. 12.</w:t>
              </w:r>
              <w:r w:rsidRPr="001A46ED">
                <w:rPr>
                  <w:noProof/>
                  <w:webHidden/>
                </w:rPr>
                <w:tab/>
              </w:r>
              <w:r w:rsidRPr="001A46ED">
                <w:rPr>
                  <w:noProof/>
                  <w:webHidden/>
                </w:rPr>
                <w:fldChar w:fldCharType="begin"/>
              </w:r>
              <w:r w:rsidRPr="001A46ED">
                <w:rPr>
                  <w:noProof/>
                  <w:webHidden/>
                </w:rPr>
                <w:instrText xml:space="preserve"> PAGEREF _Toc214266414 \h </w:instrText>
              </w:r>
              <w:r w:rsidRPr="001A46ED">
                <w:rPr>
                  <w:noProof/>
                  <w:webHidden/>
                </w:rPr>
              </w:r>
              <w:r w:rsidRPr="001A46ED">
                <w:rPr>
                  <w:noProof/>
                  <w:webHidden/>
                </w:rPr>
                <w:fldChar w:fldCharType="separate"/>
              </w:r>
              <w:r w:rsidRPr="001A46ED">
                <w:rPr>
                  <w:noProof/>
                  <w:webHidden/>
                </w:rPr>
                <w:t>2</w:t>
              </w:r>
              <w:r w:rsidRPr="001A46ED">
                <w:rPr>
                  <w:noProof/>
                  <w:webHidden/>
                </w:rPr>
                <w:fldChar w:fldCharType="end"/>
              </w:r>
            </w:hyperlink>
          </w:p>
          <w:p w14:paraId="38D1900D" w14:textId="68158E55" w:rsidR="000D5292" w:rsidRPr="001A46ED" w:rsidRDefault="000D5292">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14266415" w:history="1">
              <w:r w:rsidRPr="001A46ED">
                <w:rPr>
                  <w:rStyle w:val="Hypertextovodkaz"/>
                  <w:lang w:val="cs-CZ"/>
                </w:rPr>
                <w:t>Optimalizace autobusové dopravy v oblasti Kralup nad Vltavou od 14. 12.</w:t>
              </w:r>
              <w:r w:rsidRPr="001A46ED">
                <w:rPr>
                  <w:noProof/>
                  <w:webHidden/>
                </w:rPr>
                <w:tab/>
              </w:r>
              <w:r w:rsidRPr="001A46ED">
                <w:rPr>
                  <w:noProof/>
                  <w:webHidden/>
                </w:rPr>
                <w:fldChar w:fldCharType="begin"/>
              </w:r>
              <w:r w:rsidRPr="001A46ED">
                <w:rPr>
                  <w:noProof/>
                  <w:webHidden/>
                </w:rPr>
                <w:instrText xml:space="preserve"> PAGEREF _Toc214266415 \h </w:instrText>
              </w:r>
              <w:r w:rsidRPr="001A46ED">
                <w:rPr>
                  <w:noProof/>
                  <w:webHidden/>
                </w:rPr>
              </w:r>
              <w:r w:rsidRPr="001A46ED">
                <w:rPr>
                  <w:noProof/>
                  <w:webHidden/>
                </w:rPr>
                <w:fldChar w:fldCharType="separate"/>
              </w:r>
              <w:r w:rsidRPr="001A46ED">
                <w:rPr>
                  <w:noProof/>
                  <w:webHidden/>
                </w:rPr>
                <w:t>4</w:t>
              </w:r>
              <w:r w:rsidRPr="001A46ED">
                <w:rPr>
                  <w:noProof/>
                  <w:webHidden/>
                </w:rPr>
                <w:fldChar w:fldCharType="end"/>
              </w:r>
            </w:hyperlink>
          </w:p>
          <w:p w14:paraId="5A900628" w14:textId="54BF5D69" w:rsidR="000D5292" w:rsidRPr="001A46ED" w:rsidRDefault="000D5292">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14266416" w:history="1">
              <w:r w:rsidRPr="001A46ED">
                <w:rPr>
                  <w:rStyle w:val="Hypertextovodkaz"/>
                  <w:lang w:val="cs-CZ"/>
                </w:rPr>
                <w:t>Trvalé změny autobusů PID v prosinci 2025</w:t>
              </w:r>
              <w:r w:rsidRPr="001A46ED">
                <w:rPr>
                  <w:noProof/>
                  <w:webHidden/>
                </w:rPr>
                <w:tab/>
              </w:r>
              <w:r w:rsidRPr="001A46ED">
                <w:rPr>
                  <w:noProof/>
                  <w:webHidden/>
                </w:rPr>
                <w:fldChar w:fldCharType="begin"/>
              </w:r>
              <w:r w:rsidRPr="001A46ED">
                <w:rPr>
                  <w:noProof/>
                  <w:webHidden/>
                </w:rPr>
                <w:instrText xml:space="preserve"> PAGEREF _Toc214266416 \h </w:instrText>
              </w:r>
              <w:r w:rsidRPr="001A46ED">
                <w:rPr>
                  <w:noProof/>
                  <w:webHidden/>
                </w:rPr>
              </w:r>
              <w:r w:rsidRPr="001A46ED">
                <w:rPr>
                  <w:noProof/>
                  <w:webHidden/>
                </w:rPr>
                <w:fldChar w:fldCharType="separate"/>
              </w:r>
              <w:r w:rsidRPr="001A46ED">
                <w:rPr>
                  <w:noProof/>
                  <w:webHidden/>
                </w:rPr>
                <w:t>4</w:t>
              </w:r>
              <w:r w:rsidRPr="001A46ED">
                <w:rPr>
                  <w:noProof/>
                  <w:webHidden/>
                </w:rPr>
                <w:fldChar w:fldCharType="end"/>
              </w:r>
            </w:hyperlink>
          </w:p>
          <w:p w14:paraId="624918A7" w14:textId="69F7600F" w:rsidR="000D5292" w:rsidRPr="001A46ED" w:rsidRDefault="000D5292">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14266417" w:history="1">
              <w:r w:rsidRPr="001A46ED">
                <w:rPr>
                  <w:rStyle w:val="Hypertextovodkaz"/>
                  <w:lang w:val="cs-CZ"/>
                </w:rPr>
                <w:t>Nový Tarif PID od 1. 1. 2026</w:t>
              </w:r>
              <w:r w:rsidRPr="001A46ED">
                <w:rPr>
                  <w:noProof/>
                  <w:webHidden/>
                </w:rPr>
                <w:tab/>
              </w:r>
              <w:r w:rsidRPr="001A46ED">
                <w:rPr>
                  <w:noProof/>
                  <w:webHidden/>
                </w:rPr>
                <w:fldChar w:fldCharType="begin"/>
              </w:r>
              <w:r w:rsidRPr="001A46ED">
                <w:rPr>
                  <w:noProof/>
                  <w:webHidden/>
                </w:rPr>
                <w:instrText xml:space="preserve"> PAGEREF _Toc214266417 \h </w:instrText>
              </w:r>
              <w:r w:rsidRPr="001A46ED">
                <w:rPr>
                  <w:noProof/>
                  <w:webHidden/>
                </w:rPr>
              </w:r>
              <w:r w:rsidRPr="001A46ED">
                <w:rPr>
                  <w:noProof/>
                  <w:webHidden/>
                </w:rPr>
                <w:fldChar w:fldCharType="separate"/>
              </w:r>
              <w:r w:rsidRPr="001A46ED">
                <w:rPr>
                  <w:noProof/>
                  <w:webHidden/>
                </w:rPr>
                <w:t>6</w:t>
              </w:r>
              <w:r w:rsidRPr="001A46ED">
                <w:rPr>
                  <w:noProof/>
                  <w:webHidden/>
                </w:rPr>
                <w:fldChar w:fldCharType="end"/>
              </w:r>
            </w:hyperlink>
          </w:p>
          <w:p w14:paraId="29439CA1" w14:textId="24DCC11B" w:rsidR="000D5292" w:rsidRPr="001A46ED" w:rsidRDefault="000D5292">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14266418" w:history="1">
              <w:r w:rsidRPr="001A46ED">
                <w:rPr>
                  <w:rStyle w:val="Hypertextovodkaz"/>
                  <w:lang w:val="cs-CZ"/>
                </w:rPr>
                <w:t>Šest nových tramvajových tratí pro 150 tisíc cestujících denně – jak to pojede?</w:t>
              </w:r>
              <w:r w:rsidRPr="001A46ED">
                <w:rPr>
                  <w:noProof/>
                  <w:webHidden/>
                </w:rPr>
                <w:tab/>
              </w:r>
              <w:r w:rsidRPr="001A46ED">
                <w:rPr>
                  <w:noProof/>
                  <w:webHidden/>
                </w:rPr>
                <w:fldChar w:fldCharType="begin"/>
              </w:r>
              <w:r w:rsidRPr="001A46ED">
                <w:rPr>
                  <w:noProof/>
                  <w:webHidden/>
                </w:rPr>
                <w:instrText xml:space="preserve"> PAGEREF _Toc214266418 \h </w:instrText>
              </w:r>
              <w:r w:rsidRPr="001A46ED">
                <w:rPr>
                  <w:noProof/>
                  <w:webHidden/>
                </w:rPr>
              </w:r>
              <w:r w:rsidRPr="001A46ED">
                <w:rPr>
                  <w:noProof/>
                  <w:webHidden/>
                </w:rPr>
                <w:fldChar w:fldCharType="separate"/>
              </w:r>
              <w:r w:rsidRPr="001A46ED">
                <w:rPr>
                  <w:noProof/>
                  <w:webHidden/>
                </w:rPr>
                <w:t>8</w:t>
              </w:r>
              <w:r w:rsidRPr="001A46ED">
                <w:rPr>
                  <w:noProof/>
                  <w:webHidden/>
                </w:rPr>
                <w:fldChar w:fldCharType="end"/>
              </w:r>
            </w:hyperlink>
          </w:p>
          <w:p w14:paraId="21DC9DCA" w14:textId="5962D6A7" w:rsidR="000D5292" w:rsidRPr="001A46ED" w:rsidRDefault="000D5292">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14266419" w:history="1">
              <w:r w:rsidRPr="001A46ED">
                <w:rPr>
                  <w:rStyle w:val="Hypertextovodkaz"/>
                  <w:lang w:val="cs-CZ"/>
                </w:rPr>
                <w:t>Jiřího z Poděbrad ještě čitelnější</w:t>
              </w:r>
              <w:r w:rsidRPr="001A46ED">
                <w:rPr>
                  <w:noProof/>
                  <w:webHidden/>
                </w:rPr>
                <w:tab/>
              </w:r>
              <w:r w:rsidRPr="001A46ED">
                <w:rPr>
                  <w:noProof/>
                  <w:webHidden/>
                </w:rPr>
                <w:fldChar w:fldCharType="begin"/>
              </w:r>
              <w:r w:rsidRPr="001A46ED">
                <w:rPr>
                  <w:noProof/>
                  <w:webHidden/>
                </w:rPr>
                <w:instrText xml:space="preserve"> PAGEREF _Toc214266419 \h </w:instrText>
              </w:r>
              <w:r w:rsidRPr="001A46ED">
                <w:rPr>
                  <w:noProof/>
                  <w:webHidden/>
                </w:rPr>
              </w:r>
              <w:r w:rsidRPr="001A46ED">
                <w:rPr>
                  <w:noProof/>
                  <w:webHidden/>
                </w:rPr>
                <w:fldChar w:fldCharType="separate"/>
              </w:r>
              <w:r w:rsidRPr="001A46ED">
                <w:rPr>
                  <w:noProof/>
                  <w:webHidden/>
                </w:rPr>
                <w:t>9</w:t>
              </w:r>
              <w:r w:rsidRPr="001A46ED">
                <w:rPr>
                  <w:noProof/>
                  <w:webHidden/>
                </w:rPr>
                <w:fldChar w:fldCharType="end"/>
              </w:r>
            </w:hyperlink>
          </w:p>
          <w:p w14:paraId="279E04EF" w14:textId="6A3E95ED" w:rsidR="000D5292" w:rsidRPr="001A46ED" w:rsidRDefault="000D5292">
            <w:pPr>
              <w:pStyle w:val="Obsah1"/>
              <w:rPr>
                <w:rFonts w:asciiTheme="minorHAnsi" w:eastAsiaTheme="minorEastAsia" w:hAnsiTheme="minorHAnsi" w:cstheme="minorBidi"/>
                <w:noProof/>
                <w:color w:val="auto"/>
                <w:kern w:val="2"/>
                <w:sz w:val="24"/>
                <w:szCs w:val="24"/>
                <w:lang w:eastAsia="cs-CZ"/>
                <w14:ligatures w14:val="standardContextual"/>
              </w:rPr>
            </w:pPr>
            <w:hyperlink w:anchor="_Toc214266420" w:history="1">
              <w:r w:rsidRPr="001A46ED">
                <w:rPr>
                  <w:rStyle w:val="Hypertextovodkaz"/>
                  <w:lang w:val="cs-CZ"/>
                </w:rPr>
                <w:t>Zastávky mobilního infocentra PID Point v prosinci 2025</w:t>
              </w:r>
              <w:r w:rsidRPr="001A46ED">
                <w:rPr>
                  <w:noProof/>
                  <w:webHidden/>
                </w:rPr>
                <w:tab/>
              </w:r>
              <w:r w:rsidRPr="001A46ED">
                <w:rPr>
                  <w:noProof/>
                  <w:webHidden/>
                </w:rPr>
                <w:fldChar w:fldCharType="begin"/>
              </w:r>
              <w:r w:rsidRPr="001A46ED">
                <w:rPr>
                  <w:noProof/>
                  <w:webHidden/>
                </w:rPr>
                <w:instrText xml:space="preserve"> PAGEREF _Toc214266420 \h </w:instrText>
              </w:r>
              <w:r w:rsidRPr="001A46ED">
                <w:rPr>
                  <w:noProof/>
                  <w:webHidden/>
                </w:rPr>
              </w:r>
              <w:r w:rsidRPr="001A46ED">
                <w:rPr>
                  <w:noProof/>
                  <w:webHidden/>
                </w:rPr>
                <w:fldChar w:fldCharType="separate"/>
              </w:r>
              <w:r w:rsidRPr="001A46ED">
                <w:rPr>
                  <w:noProof/>
                  <w:webHidden/>
                </w:rPr>
                <w:t>9</w:t>
              </w:r>
              <w:r w:rsidRPr="001A46ED">
                <w:rPr>
                  <w:noProof/>
                  <w:webHidden/>
                </w:rPr>
                <w:fldChar w:fldCharType="end"/>
              </w:r>
            </w:hyperlink>
          </w:p>
          <w:p w14:paraId="63FB5047" w14:textId="7430014A" w:rsidR="00A307B6" w:rsidRPr="001A46ED" w:rsidRDefault="00A307B6" w:rsidP="00025534">
            <w:pPr>
              <w:pStyle w:val="Obsah1"/>
            </w:pPr>
            <w:r w:rsidRPr="001A46ED">
              <w:fldChar w:fldCharType="end"/>
            </w:r>
          </w:p>
        </w:tc>
      </w:tr>
    </w:tbl>
    <w:p w14:paraId="13F95809" w14:textId="56D1DF37" w:rsidR="00072949" w:rsidRPr="001A46ED" w:rsidRDefault="009432E9" w:rsidP="0019471A">
      <w:pPr>
        <w:pStyle w:val="Nadpis1"/>
      </w:pPr>
      <w:bookmarkStart w:id="3" w:name="_Toc214266410"/>
      <w:bookmarkEnd w:id="0"/>
      <w:bookmarkEnd w:id="1"/>
      <w:bookmarkEnd w:id="2"/>
      <w:r w:rsidRPr="001A46ED">
        <w:t>Adventní posílení pražské MHD</w:t>
      </w:r>
      <w:bookmarkEnd w:id="3"/>
    </w:p>
    <w:p w14:paraId="6AB73E72" w14:textId="0BA789D1" w:rsidR="001A46ED" w:rsidRDefault="00352AC2" w:rsidP="00352AC2">
      <w:r w:rsidRPr="001A46ED">
        <w:t>B</w:t>
      </w:r>
      <w:r w:rsidR="00965149" w:rsidRPr="001A46ED">
        <w:t>ě</w:t>
      </w:r>
      <w:r w:rsidRPr="001A46ED">
        <w:t>h</w:t>
      </w:r>
      <w:r w:rsidR="00965149" w:rsidRPr="001A46ED">
        <w:t xml:space="preserve">em </w:t>
      </w:r>
      <w:r w:rsidR="001A46ED">
        <w:t>čtyř</w:t>
      </w:r>
      <w:r w:rsidR="00965149" w:rsidRPr="001A46ED">
        <w:t xml:space="preserve"> adventních víkendů mezi 29. li</w:t>
      </w:r>
      <w:r w:rsidR="00470314" w:rsidRPr="001A46ED">
        <w:t>s</w:t>
      </w:r>
      <w:r w:rsidR="00965149" w:rsidRPr="001A46ED">
        <w:t>t</w:t>
      </w:r>
      <w:r w:rsidR="00470314" w:rsidRPr="001A46ED">
        <w:t>op</w:t>
      </w:r>
      <w:r w:rsidR="00965149" w:rsidRPr="001A46ED">
        <w:t xml:space="preserve">adem a 21. prosincem </w:t>
      </w:r>
      <w:r w:rsidR="001A46ED">
        <w:t xml:space="preserve">2025 </w:t>
      </w:r>
      <w:r w:rsidR="00965149" w:rsidRPr="001A46ED">
        <w:t xml:space="preserve">bude posílen provoz pražské MHD, zejména tramvají. </w:t>
      </w:r>
      <w:r w:rsidR="00C05FA7" w:rsidRPr="001A46ED">
        <w:t xml:space="preserve">Základní </w:t>
      </w:r>
      <w:r w:rsidR="00C05FA7" w:rsidRPr="001A46ED">
        <w:rPr>
          <w:b/>
          <w:bCs/>
        </w:rPr>
        <w:t>víkendový interval tramvajových linek</w:t>
      </w:r>
      <w:r w:rsidR="00C05FA7" w:rsidRPr="001A46ED">
        <w:t xml:space="preserve"> bude cca mezi 10:00 a 20:00 zkrácen z 15 na 12 minut, u páteřních linek 9, 17 a 22</w:t>
      </w:r>
      <w:r w:rsidR="00DD20BD" w:rsidRPr="001A46ED">
        <w:t xml:space="preserve"> (včetně linky 23)</w:t>
      </w:r>
      <w:r w:rsidR="00C05FA7" w:rsidRPr="001A46ED">
        <w:t xml:space="preserve"> se intervaly zkrátí ze 7,5 na 6 minut. Jízdní řády pro soboty budou stejn</w:t>
      </w:r>
      <w:r w:rsidR="00C825E0" w:rsidRPr="001A46ED">
        <w:t>é</w:t>
      </w:r>
      <w:r w:rsidR="00C05FA7" w:rsidRPr="001A46ED">
        <w:t xml:space="preserve"> jako </w:t>
      </w:r>
      <w:r w:rsidR="00872DC6" w:rsidRPr="001A46ED">
        <w:t>pro neděle.</w:t>
      </w:r>
    </w:p>
    <w:p w14:paraId="636817C5" w14:textId="65617019" w:rsidR="00E30D7D" w:rsidRPr="001A46ED" w:rsidRDefault="00872DC6" w:rsidP="00352AC2">
      <w:r w:rsidRPr="001A46ED">
        <w:t>Pos</w:t>
      </w:r>
      <w:r w:rsidR="00A56A43" w:rsidRPr="001A46ED">
        <w:t>í</w:t>
      </w:r>
      <w:r w:rsidRPr="001A46ED">
        <w:t xml:space="preserve">len bude také </w:t>
      </w:r>
      <w:r w:rsidR="00A56A43" w:rsidRPr="001A46ED">
        <w:t xml:space="preserve">víkendový </w:t>
      </w:r>
      <w:r w:rsidRPr="001A46ED">
        <w:t xml:space="preserve">provoz autobusové linky </w:t>
      </w:r>
      <w:r w:rsidRPr="001A46ED">
        <w:rPr>
          <w:b/>
          <w:bCs/>
        </w:rPr>
        <w:t>207</w:t>
      </w:r>
      <w:r w:rsidRPr="001A46ED">
        <w:t xml:space="preserve"> nasazením kloubových autobusů namísto sta</w:t>
      </w:r>
      <w:r w:rsidR="00A56A43" w:rsidRPr="001A46ED">
        <w:t>n</w:t>
      </w:r>
      <w:r w:rsidRPr="001A46ED">
        <w:t>dardních a</w:t>
      </w:r>
      <w:r w:rsidR="001A46ED">
        <w:t> </w:t>
      </w:r>
      <w:r w:rsidR="00C825E0" w:rsidRPr="001A46ED">
        <w:t>k</w:t>
      </w:r>
      <w:r w:rsidR="002A7450" w:rsidRPr="001A46ED">
        <w:t xml:space="preserve">e zkrácení intervalů dojde </w:t>
      </w:r>
      <w:r w:rsidR="00C825E0" w:rsidRPr="001A46ED">
        <w:t>i</w:t>
      </w:r>
      <w:r w:rsidR="002A7450" w:rsidRPr="001A46ED">
        <w:t xml:space="preserve"> na autobusové lince </w:t>
      </w:r>
      <w:r w:rsidR="002A7450" w:rsidRPr="001A46ED">
        <w:rPr>
          <w:b/>
          <w:bCs/>
        </w:rPr>
        <w:t>112</w:t>
      </w:r>
      <w:r w:rsidR="002A7450" w:rsidRPr="001A46ED">
        <w:t xml:space="preserve"> o víkendech cca mezi 17:00 a 21:00, zároveň bude v tomto </w:t>
      </w:r>
      <w:r w:rsidR="00F755D7" w:rsidRPr="001A46ED">
        <w:t>období posílena ka</w:t>
      </w:r>
      <w:r w:rsidR="00E30D7D" w:rsidRPr="001A46ED">
        <w:t>p</w:t>
      </w:r>
      <w:r w:rsidR="00F755D7" w:rsidRPr="001A46ED">
        <w:t>ac</w:t>
      </w:r>
      <w:r w:rsidR="00E30D7D" w:rsidRPr="001A46ED">
        <w:t>i</w:t>
      </w:r>
      <w:r w:rsidR="00F755D7" w:rsidRPr="001A46ED">
        <w:t>ta této link</w:t>
      </w:r>
      <w:r w:rsidR="00E30D7D" w:rsidRPr="001A46ED">
        <w:t>y výhradním nasazením kloubových autobusů na všechny spoje.</w:t>
      </w:r>
    </w:p>
    <w:p w14:paraId="40B62F7E" w14:textId="77755B04" w:rsidR="001A46ED" w:rsidRDefault="00E30D7D" w:rsidP="00352AC2">
      <w:r w:rsidRPr="001A46ED">
        <w:t xml:space="preserve">Od 29. listopadu </w:t>
      </w:r>
      <w:r w:rsidR="001A46ED">
        <w:t xml:space="preserve">2025 </w:t>
      </w:r>
      <w:r w:rsidRPr="001A46ED">
        <w:t xml:space="preserve">bude také </w:t>
      </w:r>
      <w:r w:rsidR="00F32E83" w:rsidRPr="001A46ED">
        <w:t xml:space="preserve">posílen provoz </w:t>
      </w:r>
      <w:r w:rsidR="00F32E83" w:rsidRPr="001A46ED">
        <w:rPr>
          <w:b/>
          <w:bCs/>
        </w:rPr>
        <w:t>expresní autobusové linky AE</w:t>
      </w:r>
      <w:r w:rsidR="00F32E83" w:rsidRPr="001A46ED">
        <w:t xml:space="preserve"> mezi letištěm Václava Havla a pražským hlavním nádražím. </w:t>
      </w:r>
      <w:r w:rsidR="00470314" w:rsidRPr="001A46ED">
        <w:t>Její intervaly budou až do začátku ledna 2026 zkráceny ze 30 na 20 minut a stejně jako v letním období pojede tato linka i v noci v intervalu 60 minut.</w:t>
      </w:r>
    </w:p>
    <w:p w14:paraId="7B10A291" w14:textId="12E39ACC" w:rsidR="009432E9" w:rsidRPr="001A46ED" w:rsidRDefault="009432E9" w:rsidP="00535D92">
      <w:pPr>
        <w:pStyle w:val="Nadpis1"/>
      </w:pPr>
      <w:bookmarkStart w:id="4" w:name="_Toc214266412"/>
      <w:r w:rsidRPr="001A46ED">
        <w:t>Mikulášské jízdy s</w:t>
      </w:r>
      <w:r w:rsidR="007A65D1" w:rsidRPr="001A46ED">
        <w:t> </w:t>
      </w:r>
      <w:r w:rsidRPr="001A46ED">
        <w:t>Čertohráčkem</w:t>
      </w:r>
      <w:bookmarkEnd w:id="4"/>
    </w:p>
    <w:p w14:paraId="18A099FB" w14:textId="6E808748" w:rsidR="007A65D1" w:rsidRPr="001A46ED" w:rsidRDefault="00F51321" w:rsidP="007A65D1">
      <w:r w:rsidRPr="001A46ED">
        <w:rPr>
          <w:noProof/>
        </w:rPr>
        <w:drawing>
          <wp:anchor distT="0" distB="0" distL="114300" distR="114300" simplePos="0" relativeHeight="251658240" behindDoc="0" locked="0" layoutInCell="1" allowOverlap="1" wp14:anchorId="36A07D98" wp14:editId="76A68ACD">
            <wp:simplePos x="0" y="0"/>
            <wp:positionH relativeFrom="column">
              <wp:posOffset>37465</wp:posOffset>
            </wp:positionH>
            <wp:positionV relativeFrom="paragraph">
              <wp:posOffset>73025</wp:posOffset>
            </wp:positionV>
            <wp:extent cx="3048000" cy="2927985"/>
            <wp:effectExtent l="0" t="0" r="0" b="5715"/>
            <wp:wrapSquare wrapText="bothSides"/>
            <wp:docPr id="192537063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0" cy="2927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65D1" w:rsidRPr="001A46ED">
        <w:t>Na závěr 12. sezóny výletního vlaku Cyklohráček plynule navázaly jeho mimořádné jízdy, při nichž mohou cestující objevovat krásy Středočeského kraje prostřednictvím speciálních zimních výletů do Kutné Hory, Kácova či Rakovníka.</w:t>
      </w:r>
    </w:p>
    <w:p w14:paraId="644000DB" w14:textId="5FC6696D" w:rsidR="007A65D1" w:rsidRPr="001A46ED" w:rsidRDefault="007A65D1" w:rsidP="007A65D1">
      <w:r w:rsidRPr="001A46ED">
        <w:t xml:space="preserve">Kromě těchto výletů jsme pro naše malé cestovatele připravili i oblíbené Mikulášské jízdy – tzv. Čertohráček. Ten letos vyrazí na svou spanilou jízdu o prvním adventním víkendu, tedy </w:t>
      </w:r>
      <w:r w:rsidRPr="001A46ED">
        <w:rPr>
          <w:b/>
          <w:bCs/>
        </w:rPr>
        <w:t>29. a 30. listopadu 2025</w:t>
      </w:r>
      <w:r w:rsidRPr="001A46ED">
        <w:t>. Ve vozech zavládne tradiční předvánoční atmosféra plná smíchu, zvonění rolniček a čertovského hemžení. Děti se mohou těšit na setkání s Mikulášem, čertem a anděly, kteří pro ně mají připravené malé dárky. Za básničku nebo písničku dostanou všechny děti z andělského košíku nejednu sladkou odměnu.</w:t>
      </w:r>
    </w:p>
    <w:p w14:paraId="066DC720" w14:textId="77777777" w:rsidR="007A65D1" w:rsidRPr="001A46ED" w:rsidRDefault="007A65D1" w:rsidP="007A65D1">
      <w:r w:rsidRPr="001A46ED">
        <w:t xml:space="preserve">Výchozí i cílovou stanicí Čertohráčku bude po oba víkendové dny </w:t>
      </w:r>
      <w:r w:rsidRPr="001A46ED">
        <w:rPr>
          <w:b/>
          <w:bCs/>
        </w:rPr>
        <w:t>Praha-Vršovice</w:t>
      </w:r>
      <w:r w:rsidRPr="001A46ED">
        <w:t>.</w:t>
      </w:r>
    </w:p>
    <w:p w14:paraId="3C7CC9E0" w14:textId="716D0E9E" w:rsidR="007A65D1" w:rsidRPr="001A46ED" w:rsidRDefault="007A65D1" w:rsidP="007A65D1">
      <w:r w:rsidRPr="001A46ED">
        <w:t xml:space="preserve">V sobotu 29. listopadu </w:t>
      </w:r>
      <w:r w:rsidR="001A46ED">
        <w:t xml:space="preserve">2025 </w:t>
      </w:r>
      <w:r w:rsidRPr="001A46ED">
        <w:t xml:space="preserve">vlak vyrazí na tři jízdy – do Vraného nad Vltavou, Roztok u Prahy a Prahy-Čakovic. </w:t>
      </w:r>
      <w:r w:rsidR="001A46ED" w:rsidRPr="001A46ED">
        <w:lastRenderedPageBreak/>
        <w:t>V</w:t>
      </w:r>
      <w:r w:rsidR="001A46ED">
        <w:t> </w:t>
      </w:r>
      <w:r w:rsidR="001A46ED" w:rsidRPr="001A46ED">
        <w:t>n</w:t>
      </w:r>
      <w:r w:rsidRPr="001A46ED">
        <w:t xml:space="preserve">eděli 30. listopadu </w:t>
      </w:r>
      <w:r w:rsidR="001A46ED">
        <w:t xml:space="preserve">2025 </w:t>
      </w:r>
      <w:r w:rsidRPr="001A46ED">
        <w:t>se Čertohráček vydá kromě Vraného a Roztok také na oblíbený Karlštejn, kde na cestující čeká kouzelná adventní atmosféra pod hradem.</w:t>
      </w:r>
    </w:p>
    <w:p w14:paraId="1A597982" w14:textId="6985C5DF" w:rsidR="007A65D1" w:rsidRPr="001A46ED" w:rsidRDefault="007A65D1" w:rsidP="007A65D1">
      <w:r w:rsidRPr="001A46ED">
        <w:t xml:space="preserve">Ve vlaku platí standardní </w:t>
      </w:r>
      <w:r w:rsidR="001A46ED">
        <w:t>t</w:t>
      </w:r>
      <w:r w:rsidRPr="001A46ED">
        <w:t>arif Pražské integrované dopravy nebo Českých drah.</w:t>
      </w:r>
    </w:p>
    <w:p w14:paraId="63E33DE4" w14:textId="71026879" w:rsidR="007A65D1" w:rsidRPr="001A46ED" w:rsidRDefault="007A65D1" w:rsidP="007A65D1">
      <w:pPr>
        <w:pStyle w:val="Nadpis1"/>
      </w:pPr>
      <w:bookmarkStart w:id="5" w:name="_Toc214266413"/>
      <w:r w:rsidRPr="001A46ED">
        <w:t xml:space="preserve">Rozdávání </w:t>
      </w:r>
      <w:r w:rsidR="00087965" w:rsidRPr="001A46ED">
        <w:t>nových</w:t>
      </w:r>
      <w:r w:rsidRPr="001A46ED">
        <w:t xml:space="preserve"> jízdních řádů vlaků</w:t>
      </w:r>
      <w:bookmarkEnd w:id="5"/>
    </w:p>
    <w:p w14:paraId="095F463B" w14:textId="72084CCB" w:rsidR="008A3FBB" w:rsidRPr="001A46ED" w:rsidRDefault="007A65D1" w:rsidP="008A3FBB">
      <w:r w:rsidRPr="001A46ED">
        <w:t>V neděli 14. prosince 2025 vstoupí v platnost nový jízdní řád na železnici. K této příležitosti budou tradičně zdarma vydány kartičkové jízdní řády vlaků k jednotlivým tratím Pražské integrované dopravy.</w:t>
      </w:r>
      <w:r w:rsidR="008A3FBB" w:rsidRPr="001A46ED">
        <w:t xml:space="preserve"> Kromě toho budeme na </w:t>
      </w:r>
      <w:r w:rsidR="00760333" w:rsidRPr="001A46ED">
        <w:t>některých</w:t>
      </w:r>
      <w:r w:rsidR="008A3FBB" w:rsidRPr="001A46ED">
        <w:t xml:space="preserve"> místech rozdávat také souhrnné jízdní řády pro celou Prahu a Středočeský kraj, dále informační brožury ke změně Tarifu PID od ledna 2026 a v rámci infostánku v Kralupech nad Vltavou budeme také informovat o</w:t>
      </w:r>
      <w:r w:rsidR="001A46ED">
        <w:t> </w:t>
      </w:r>
      <w:r w:rsidR="008A3FBB" w:rsidRPr="001A46ED">
        <w:t>chystaných změnách autobusové dopravy v této oblasti.</w:t>
      </w:r>
    </w:p>
    <w:p w14:paraId="2CC20E37" w14:textId="535CD246" w:rsidR="007A65D1" w:rsidRPr="001A46ED" w:rsidRDefault="00FA1E28" w:rsidP="00FA1E28">
      <w:pPr>
        <w:pStyle w:val="Nadpis2"/>
      </w:pPr>
      <w:r w:rsidRPr="001A46ED">
        <w:t>Kam a kdy se můžete z</w:t>
      </w:r>
      <w:r w:rsidR="007A65D1" w:rsidRPr="001A46ED">
        <w:t>astav</w:t>
      </w:r>
      <w:r w:rsidRPr="001A46ED">
        <w:t>it pro informace?</w:t>
      </w:r>
    </w:p>
    <w:p w14:paraId="1122EE36" w14:textId="524E6F20" w:rsidR="00961BBD" w:rsidRPr="001A46ED" w:rsidRDefault="007A65D1" w:rsidP="007A65D1">
      <w:pPr>
        <w:numPr>
          <w:ilvl w:val="0"/>
          <w:numId w:val="42"/>
        </w:numPr>
        <w:rPr>
          <w:b/>
          <w:bCs/>
        </w:rPr>
      </w:pPr>
      <w:r w:rsidRPr="001A46ED">
        <w:rPr>
          <w:b/>
          <w:bCs/>
        </w:rPr>
        <w:t>úterý 9. prosince</w:t>
      </w:r>
      <w:r w:rsidR="001A46ED">
        <w:rPr>
          <w:b/>
          <w:bCs/>
        </w:rPr>
        <w:t xml:space="preserve"> 2025</w:t>
      </w:r>
    </w:p>
    <w:p w14:paraId="41D1440B" w14:textId="77777777" w:rsidR="008D693A" w:rsidRPr="001A46ED" w:rsidRDefault="008D693A" w:rsidP="008D693A">
      <w:pPr>
        <w:numPr>
          <w:ilvl w:val="1"/>
          <w:numId w:val="42"/>
        </w:numPr>
      </w:pPr>
      <w:r w:rsidRPr="001A46ED">
        <w:t>Kolín od 6:00 do 9:00</w:t>
      </w:r>
    </w:p>
    <w:p w14:paraId="4EA1B56F" w14:textId="77777777" w:rsidR="008D693A" w:rsidRPr="001A46ED" w:rsidRDefault="008D693A" w:rsidP="008D693A">
      <w:pPr>
        <w:numPr>
          <w:ilvl w:val="1"/>
          <w:numId w:val="42"/>
        </w:numPr>
      </w:pPr>
      <w:r w:rsidRPr="001A46ED">
        <w:t>Čerčany od 6:00 do 9:00</w:t>
      </w:r>
    </w:p>
    <w:p w14:paraId="2BA810F9" w14:textId="18D6B74D" w:rsidR="007A65D1" w:rsidRPr="001A46ED" w:rsidRDefault="00961BBD" w:rsidP="008D693A">
      <w:pPr>
        <w:numPr>
          <w:ilvl w:val="1"/>
          <w:numId w:val="42"/>
        </w:numPr>
        <w:rPr>
          <w:b/>
          <w:bCs/>
        </w:rPr>
      </w:pPr>
      <w:r w:rsidRPr="001A46ED">
        <w:rPr>
          <w:b/>
          <w:bCs/>
        </w:rPr>
        <w:t>Praha Masarykovo nádraž</w:t>
      </w:r>
      <w:r w:rsidR="00C632ED" w:rsidRPr="001A46ED">
        <w:rPr>
          <w:b/>
          <w:bCs/>
        </w:rPr>
        <w:t>í</w:t>
      </w:r>
      <w:r w:rsidR="007A65D1" w:rsidRPr="001A46ED">
        <w:rPr>
          <w:b/>
          <w:bCs/>
        </w:rPr>
        <w:t xml:space="preserve"> od 14:30 do 1</w:t>
      </w:r>
      <w:r w:rsidR="001A46ED">
        <w:rPr>
          <w:b/>
          <w:bCs/>
        </w:rPr>
        <w:t>8</w:t>
      </w:r>
      <w:r w:rsidR="007A65D1" w:rsidRPr="001A46ED">
        <w:rPr>
          <w:b/>
          <w:bCs/>
        </w:rPr>
        <w:t>:</w:t>
      </w:r>
      <w:r w:rsidR="001A46ED">
        <w:rPr>
          <w:b/>
          <w:bCs/>
        </w:rPr>
        <w:t>0</w:t>
      </w:r>
      <w:r w:rsidR="007A65D1" w:rsidRPr="001A46ED">
        <w:rPr>
          <w:b/>
          <w:bCs/>
        </w:rPr>
        <w:t>0</w:t>
      </w:r>
    </w:p>
    <w:p w14:paraId="0AC0C058" w14:textId="550BD402" w:rsidR="000549FD" w:rsidRPr="001A46ED" w:rsidRDefault="008D693A" w:rsidP="008D693A">
      <w:pPr>
        <w:numPr>
          <w:ilvl w:val="1"/>
          <w:numId w:val="42"/>
        </w:numPr>
      </w:pPr>
      <w:r w:rsidRPr="001A46ED">
        <w:t>Beroun od 14:00 do 18:00</w:t>
      </w:r>
    </w:p>
    <w:p w14:paraId="568C161A" w14:textId="12DF1D8A" w:rsidR="00961BBD" w:rsidRPr="001A46ED" w:rsidRDefault="007A65D1" w:rsidP="007A65D1">
      <w:pPr>
        <w:numPr>
          <w:ilvl w:val="0"/>
          <w:numId w:val="42"/>
        </w:numPr>
        <w:rPr>
          <w:b/>
          <w:bCs/>
        </w:rPr>
      </w:pPr>
      <w:r w:rsidRPr="001A46ED">
        <w:rPr>
          <w:b/>
          <w:bCs/>
        </w:rPr>
        <w:t>střed</w:t>
      </w:r>
      <w:r w:rsidR="00714BCA" w:rsidRPr="001A46ED">
        <w:rPr>
          <w:b/>
          <w:bCs/>
        </w:rPr>
        <w:t>a</w:t>
      </w:r>
      <w:r w:rsidRPr="001A46ED">
        <w:rPr>
          <w:b/>
          <w:bCs/>
        </w:rPr>
        <w:t xml:space="preserve"> 10. prosince</w:t>
      </w:r>
      <w:r w:rsidR="001A46ED">
        <w:rPr>
          <w:b/>
          <w:bCs/>
        </w:rPr>
        <w:t xml:space="preserve"> 2025</w:t>
      </w:r>
    </w:p>
    <w:p w14:paraId="2C0F28C8" w14:textId="39F8A5E5" w:rsidR="00CB087D" w:rsidRPr="001A46ED" w:rsidRDefault="00CB087D" w:rsidP="00961BBD">
      <w:pPr>
        <w:numPr>
          <w:ilvl w:val="1"/>
          <w:numId w:val="42"/>
        </w:numPr>
      </w:pPr>
      <w:r w:rsidRPr="001A46ED">
        <w:t>Kralupy nad Vltavou od 6:00 do 9:00</w:t>
      </w:r>
    </w:p>
    <w:p w14:paraId="699FF4C0" w14:textId="1F315155" w:rsidR="007A65D1" w:rsidRPr="001A46ED" w:rsidRDefault="00961BBD" w:rsidP="00961BBD">
      <w:pPr>
        <w:numPr>
          <w:ilvl w:val="1"/>
          <w:numId w:val="42"/>
        </w:numPr>
        <w:rPr>
          <w:b/>
          <w:bCs/>
        </w:rPr>
      </w:pPr>
      <w:r w:rsidRPr="001A46ED">
        <w:rPr>
          <w:b/>
          <w:bCs/>
        </w:rPr>
        <w:t>Praha hlavní nádraží</w:t>
      </w:r>
      <w:r w:rsidR="007A65D1" w:rsidRPr="001A46ED">
        <w:rPr>
          <w:b/>
          <w:bCs/>
        </w:rPr>
        <w:t xml:space="preserve"> od 14:30 do 18:</w:t>
      </w:r>
      <w:r w:rsidR="001A46ED">
        <w:rPr>
          <w:b/>
          <w:bCs/>
        </w:rPr>
        <w:t>0</w:t>
      </w:r>
      <w:r w:rsidR="007A65D1" w:rsidRPr="001A46ED">
        <w:rPr>
          <w:b/>
          <w:bCs/>
        </w:rPr>
        <w:t>0</w:t>
      </w:r>
    </w:p>
    <w:p w14:paraId="2BF39836" w14:textId="0832EFBB" w:rsidR="00CB087D" w:rsidRPr="001A46ED" w:rsidRDefault="00CB087D" w:rsidP="00961BBD">
      <w:pPr>
        <w:numPr>
          <w:ilvl w:val="1"/>
          <w:numId w:val="42"/>
        </w:numPr>
      </w:pPr>
      <w:r w:rsidRPr="001A46ED">
        <w:t>Kladno od 14:00 do 18:00</w:t>
      </w:r>
    </w:p>
    <w:p w14:paraId="1FC7594A" w14:textId="63363AD6" w:rsidR="00961BBD" w:rsidRPr="001A46ED" w:rsidRDefault="007A65D1" w:rsidP="007A65D1">
      <w:pPr>
        <w:numPr>
          <w:ilvl w:val="0"/>
          <w:numId w:val="42"/>
        </w:numPr>
        <w:rPr>
          <w:b/>
          <w:bCs/>
        </w:rPr>
      </w:pPr>
      <w:r w:rsidRPr="001A46ED">
        <w:rPr>
          <w:b/>
          <w:bCs/>
        </w:rPr>
        <w:t>čtvrtek 11. prosince</w:t>
      </w:r>
      <w:r w:rsidR="001A46ED">
        <w:rPr>
          <w:b/>
          <w:bCs/>
        </w:rPr>
        <w:t xml:space="preserve"> 2025</w:t>
      </w:r>
    </w:p>
    <w:p w14:paraId="17B80FEF" w14:textId="4209F81B" w:rsidR="001777A9" w:rsidRPr="001A46ED" w:rsidRDefault="001777A9" w:rsidP="00961BBD">
      <w:pPr>
        <w:numPr>
          <w:ilvl w:val="1"/>
          <w:numId w:val="42"/>
        </w:numPr>
      </w:pPr>
      <w:r w:rsidRPr="001A46ED">
        <w:t>Mladá Boleslav hl.</w:t>
      </w:r>
      <w:r w:rsidR="001A46ED">
        <w:t xml:space="preserve"> </w:t>
      </w:r>
      <w:r w:rsidRPr="001A46ED">
        <w:t>n. od 6:15 do 9:00</w:t>
      </w:r>
    </w:p>
    <w:p w14:paraId="26D22ECD" w14:textId="762BD4BA" w:rsidR="001777A9" w:rsidRPr="001A46ED" w:rsidRDefault="001777A9" w:rsidP="00961BBD">
      <w:pPr>
        <w:numPr>
          <w:ilvl w:val="1"/>
          <w:numId w:val="42"/>
        </w:numPr>
      </w:pPr>
      <w:r w:rsidRPr="001A46ED">
        <w:t>Olbramovice od 6:00 do 9:00</w:t>
      </w:r>
    </w:p>
    <w:p w14:paraId="387D50DA" w14:textId="303E1A76" w:rsidR="007A65D1" w:rsidRPr="001A46ED" w:rsidRDefault="00C632ED" w:rsidP="00961BBD">
      <w:pPr>
        <w:numPr>
          <w:ilvl w:val="1"/>
          <w:numId w:val="42"/>
        </w:numPr>
        <w:rPr>
          <w:b/>
          <w:bCs/>
        </w:rPr>
      </w:pPr>
      <w:r w:rsidRPr="001A46ED">
        <w:rPr>
          <w:b/>
          <w:bCs/>
        </w:rPr>
        <w:t>Praha-Smíchov</w:t>
      </w:r>
      <w:r w:rsidR="007A65D1" w:rsidRPr="001A46ED">
        <w:rPr>
          <w:b/>
          <w:bCs/>
        </w:rPr>
        <w:t xml:space="preserve"> od 14:30 do 18:</w:t>
      </w:r>
      <w:r w:rsidR="001A46ED">
        <w:rPr>
          <w:b/>
          <w:bCs/>
        </w:rPr>
        <w:t>0</w:t>
      </w:r>
      <w:r w:rsidR="007A65D1" w:rsidRPr="001A46ED">
        <w:rPr>
          <w:b/>
          <w:bCs/>
        </w:rPr>
        <w:t>0</w:t>
      </w:r>
    </w:p>
    <w:p w14:paraId="54C5E810" w14:textId="3D238AB3" w:rsidR="00901603" w:rsidRPr="001A46ED" w:rsidRDefault="00901603" w:rsidP="00961BBD">
      <w:pPr>
        <w:numPr>
          <w:ilvl w:val="1"/>
          <w:numId w:val="42"/>
        </w:numPr>
      </w:pPr>
      <w:r w:rsidRPr="001A46ED">
        <w:t>Nymburk hl.</w:t>
      </w:r>
      <w:r w:rsidR="001A46ED">
        <w:t xml:space="preserve"> </w:t>
      </w:r>
      <w:r w:rsidRPr="001A46ED">
        <w:t>n. od 14:00 do 18:00</w:t>
      </w:r>
    </w:p>
    <w:p w14:paraId="4C3D895B" w14:textId="5A48F0A1" w:rsidR="000D5292" w:rsidRPr="001A46ED" w:rsidRDefault="000D5292" w:rsidP="000D5292">
      <w:pPr>
        <w:pStyle w:val="Nadpis1"/>
      </w:pPr>
      <w:bookmarkStart w:id="6" w:name="_Toc214266411"/>
      <w:bookmarkStart w:id="7" w:name="_Toc214266414"/>
      <w:r w:rsidRPr="001A46ED">
        <w:t>Posílení autobusů na Zbraslavi od 1. 12.</w:t>
      </w:r>
      <w:bookmarkEnd w:id="6"/>
      <w:r w:rsidR="001A46ED">
        <w:t xml:space="preserve"> 2025</w:t>
      </w:r>
    </w:p>
    <w:p w14:paraId="157F5799" w14:textId="77777777" w:rsidR="001A46ED" w:rsidRDefault="000D5292" w:rsidP="000D5292">
      <w:r w:rsidRPr="001A46ED">
        <w:t>Od 1. prosince 2025 dojde k </w:t>
      </w:r>
      <w:r w:rsidRPr="001A46ED">
        <w:rPr>
          <w:b/>
          <w:bCs/>
        </w:rPr>
        <w:t>celotýdennímu posílení provozu autobusové linky 318</w:t>
      </w:r>
      <w:r w:rsidRPr="001A46ED">
        <w:t xml:space="preserve"> v úseku Praha, Smíchovské nádraží – Jíloviště. V ranní špičce pracovního dne bude (ve směru Smíchovské nádraží) provoz posílen na interval 6 minut, v dopoledním období bude interval zkrácen na interval 15 minut a v odpolední přepravní špičce na 7,5 minuty. O sobotách, nedělích a celotýdenně večer dojde k posílení provozu na interval 30 minut.</w:t>
      </w:r>
    </w:p>
    <w:p w14:paraId="616D0017" w14:textId="3C371F4B" w:rsidR="000D5292" w:rsidRPr="001A46ED" w:rsidRDefault="000D5292" w:rsidP="000D5292">
      <w:r w:rsidRPr="001A46ED">
        <w:rPr>
          <w:b/>
          <w:bCs/>
        </w:rPr>
        <w:t>Souhrnný interval</w:t>
      </w:r>
      <w:r w:rsidRPr="001A46ED">
        <w:t xml:space="preserve"> linek 129, 241 a 318 </w:t>
      </w:r>
      <w:r w:rsidRPr="001A46ED">
        <w:rPr>
          <w:b/>
          <w:bCs/>
        </w:rPr>
        <w:t>mezi Smíchovským nádražím a Zbraslaví</w:t>
      </w:r>
      <w:r w:rsidRPr="001A46ED">
        <w:t xml:space="preserve"> se díky posílení linky 318 zkrátí v ranní špičce z 2</w:t>
      </w:r>
      <w:r w:rsidR="001A46ED">
        <w:t>–</w:t>
      </w:r>
      <w:r w:rsidRPr="001A46ED">
        <w:t>3 na 2 minuty, v pracovní dny dopoledne z 10 na 7,5 minuty, odpoledne z 5 na 3</w:t>
      </w:r>
      <w:r w:rsidR="001A46ED">
        <w:t>–</w:t>
      </w:r>
      <w:r w:rsidRPr="001A46ED">
        <w:t>4 minuty a</w:t>
      </w:r>
      <w:r w:rsidR="001A46ED">
        <w:t> </w:t>
      </w:r>
      <w:r w:rsidRPr="001A46ED">
        <w:t>o</w:t>
      </w:r>
      <w:r w:rsidR="001A46ED">
        <w:t> </w:t>
      </w:r>
      <w:r w:rsidRPr="001A46ED">
        <w:t>víkendech z cca 12 na 10 minut.</w:t>
      </w:r>
    </w:p>
    <w:p w14:paraId="2DA95E7A" w14:textId="199D67D1" w:rsidR="000D5292" w:rsidRPr="001A46ED" w:rsidRDefault="000D5292" w:rsidP="000D5292">
      <w:r w:rsidRPr="001A46ED">
        <w:t>Vzhledem k četnosti provozu linky 318 bude v přepravních špičkách zrušeno vzájemné vyčkávání spojů linek 318 a</w:t>
      </w:r>
      <w:r w:rsidR="001A46ED">
        <w:t> </w:t>
      </w:r>
      <w:r w:rsidRPr="001A46ED">
        <w:t xml:space="preserve">317, resp. 320 v zastávce </w:t>
      </w:r>
      <w:r w:rsidR="001A46ED">
        <w:t>„</w:t>
      </w:r>
      <w:r w:rsidRPr="001A46ED">
        <w:t>Jíloviště, Cukrák</w:t>
      </w:r>
      <w:r w:rsidR="001A46ED">
        <w:t>“</w:t>
      </w:r>
      <w:r w:rsidRPr="001A46ED">
        <w:t>.</w:t>
      </w:r>
    </w:p>
    <w:p w14:paraId="65CDA129" w14:textId="5B13CC1F" w:rsidR="00E73A6A" w:rsidRPr="001A46ED" w:rsidRDefault="00E73A6A" w:rsidP="0067788F">
      <w:pPr>
        <w:pStyle w:val="Nadpis1"/>
      </w:pPr>
      <w:r w:rsidRPr="001A46ED">
        <w:t>Novinky v jízdních řádech vlaků PID od</w:t>
      </w:r>
      <w:r w:rsidR="001A46ED">
        <w:t> </w:t>
      </w:r>
      <w:r w:rsidRPr="001A46ED">
        <w:t>14.</w:t>
      </w:r>
      <w:r w:rsidR="001A46ED">
        <w:t> </w:t>
      </w:r>
      <w:r w:rsidRPr="001A46ED">
        <w:t>12.</w:t>
      </w:r>
      <w:bookmarkEnd w:id="7"/>
      <w:r w:rsidR="001A46ED">
        <w:t> 2025</w:t>
      </w:r>
    </w:p>
    <w:p w14:paraId="4FE158A7" w14:textId="77777777" w:rsidR="001A46ED" w:rsidRDefault="00156BBB" w:rsidP="00156BBB">
      <w:r w:rsidRPr="001A46ED">
        <w:t xml:space="preserve">K celostátnímu termínu změn jízdních řádů od neděle 14. prosince 2025 dojde k úpravě </w:t>
      </w:r>
      <w:r w:rsidR="008A138B" w:rsidRPr="001A46ED">
        <w:t xml:space="preserve">některých vlakových linek PID. </w:t>
      </w:r>
      <w:r w:rsidR="00E45407" w:rsidRPr="001A46ED">
        <w:t xml:space="preserve">Největší změna konceptu vedení linek nastane na Mělnicku, kde budou současně nasazeny nové motorové jednotky RegioFox. </w:t>
      </w:r>
      <w:r w:rsidR="00CA7C91" w:rsidRPr="001A46ED">
        <w:t>Na modernizované motorové vozy se mohou těšit cestující také na Benešovsku</w:t>
      </w:r>
      <w:r w:rsidR="00396904" w:rsidRPr="001A46ED">
        <w:t xml:space="preserve">. K mírnému posílení dopravy dojde na linkách </w:t>
      </w:r>
      <w:r w:rsidR="006302AC" w:rsidRPr="001A46ED">
        <w:t xml:space="preserve">S4, </w:t>
      </w:r>
      <w:r w:rsidR="00396904" w:rsidRPr="001A46ED">
        <w:t>S9</w:t>
      </w:r>
      <w:r w:rsidR="006302AC" w:rsidRPr="001A46ED">
        <w:t xml:space="preserve">, S31 </w:t>
      </w:r>
      <w:r w:rsidR="00B8066E" w:rsidRPr="001A46ED">
        <w:t>nebo S50.</w:t>
      </w:r>
    </w:p>
    <w:p w14:paraId="597E04DA" w14:textId="04912912" w:rsidR="00185BF9" w:rsidRPr="001A46ED" w:rsidRDefault="00185BF9" w:rsidP="00F83BF4">
      <w:pPr>
        <w:pStyle w:val="Nadpis2"/>
      </w:pPr>
      <w:r w:rsidRPr="001A46ED">
        <w:t>Změny linkového vedení</w:t>
      </w:r>
    </w:p>
    <w:p w14:paraId="060F5660" w14:textId="0316490A" w:rsidR="00185BF9" w:rsidRPr="001A46ED" w:rsidRDefault="00185BF9" w:rsidP="00F83BF4">
      <w:pPr>
        <w:tabs>
          <w:tab w:val="left" w:pos="709"/>
          <w:tab w:val="left" w:pos="1276"/>
        </w:tabs>
      </w:pPr>
      <w:r w:rsidRPr="001A46ED">
        <w:rPr>
          <w:b/>
          <w:bCs/>
        </w:rPr>
        <w:t>S3</w:t>
      </w:r>
      <w:r w:rsidR="001A46ED">
        <w:rPr>
          <w:b/>
          <w:bCs/>
        </w:rPr>
        <w:tab/>
      </w:r>
      <w:r w:rsidR="001C54C6" w:rsidRPr="001A46ED">
        <w:t>N</w:t>
      </w:r>
      <w:r w:rsidRPr="001A46ED">
        <w:t>ově vedena jen v relaci Praha – Všetaty – Mělník, úsek Všetaty – Mladá Boleslav nově jako</w:t>
      </w:r>
      <w:r w:rsidR="001A46ED">
        <w:tab/>
      </w:r>
      <w:r w:rsidRPr="001A46ED">
        <w:t>samostatná linka S30.</w:t>
      </w:r>
    </w:p>
    <w:p w14:paraId="157155DA" w14:textId="63D388F6" w:rsidR="00185BF9" w:rsidRPr="001A46ED" w:rsidRDefault="00185BF9" w:rsidP="00F83BF4">
      <w:pPr>
        <w:tabs>
          <w:tab w:val="left" w:pos="709"/>
          <w:tab w:val="left" w:pos="1276"/>
        </w:tabs>
      </w:pPr>
      <w:r w:rsidRPr="001A46ED">
        <w:rPr>
          <w:b/>
          <w:bCs/>
        </w:rPr>
        <w:t>S30</w:t>
      </w:r>
      <w:r w:rsidR="001A46ED">
        <w:rPr>
          <w:b/>
          <w:bCs/>
        </w:rPr>
        <w:tab/>
      </w:r>
      <w:r w:rsidR="001C54C6" w:rsidRPr="001A46ED">
        <w:t>N</w:t>
      </w:r>
      <w:r w:rsidRPr="001A46ED">
        <w:t>ově vedena v trase Všetaty – Mladá Boleslav.</w:t>
      </w:r>
    </w:p>
    <w:p w14:paraId="25BC7F5A" w14:textId="66FE8E09" w:rsidR="00185BF9" w:rsidRPr="001A46ED" w:rsidRDefault="00185BF9" w:rsidP="00F83BF4">
      <w:pPr>
        <w:tabs>
          <w:tab w:val="left" w:pos="709"/>
          <w:tab w:val="left" w:pos="1276"/>
        </w:tabs>
      </w:pPr>
      <w:r w:rsidRPr="001A46ED">
        <w:rPr>
          <w:b/>
          <w:bCs/>
        </w:rPr>
        <w:lastRenderedPageBreak/>
        <w:t>S35</w:t>
      </w:r>
      <w:r w:rsidR="001A46ED">
        <w:rPr>
          <w:b/>
          <w:bCs/>
        </w:rPr>
        <w:tab/>
      </w:r>
      <w:r w:rsidR="001C54C6" w:rsidRPr="001A46ED">
        <w:t>N</w:t>
      </w:r>
      <w:r w:rsidRPr="001A46ED">
        <w:t>ové označení pro stávající linku S30 v původní trase Mladá Boleslav – Turnov.</w:t>
      </w:r>
    </w:p>
    <w:p w14:paraId="679B358D" w14:textId="38CDCAAC" w:rsidR="00185BF9" w:rsidRDefault="00185BF9" w:rsidP="00F83BF4">
      <w:pPr>
        <w:tabs>
          <w:tab w:val="left" w:pos="709"/>
          <w:tab w:val="left" w:pos="1276"/>
        </w:tabs>
      </w:pPr>
      <w:r w:rsidRPr="001A46ED">
        <w:rPr>
          <w:b/>
          <w:bCs/>
        </w:rPr>
        <w:t>S59</w:t>
      </w:r>
      <w:r w:rsidR="001A46ED">
        <w:rPr>
          <w:b/>
          <w:bCs/>
        </w:rPr>
        <w:tab/>
      </w:r>
      <w:r w:rsidR="001C54C6" w:rsidRPr="001A46ED">
        <w:t>Z</w:t>
      </w:r>
      <w:r w:rsidRPr="001A46ED">
        <w:t>avedení nové linky v trase Protivec – Bochov</w:t>
      </w:r>
      <w:r w:rsidR="001A46ED">
        <w:t xml:space="preserve"> (v provozu v sezoně od 6. 6. do 28. 9. 202</w:t>
      </w:r>
      <w:r w:rsidR="00A369E1">
        <w:t>6</w:t>
      </w:r>
      <w:r w:rsidR="001A46ED">
        <w:t>).</w:t>
      </w:r>
    </w:p>
    <w:p w14:paraId="72B33309" w14:textId="23F200EB" w:rsidR="001A46ED" w:rsidRPr="001A46ED" w:rsidRDefault="001A46ED" w:rsidP="00F83BF4">
      <w:pPr>
        <w:tabs>
          <w:tab w:val="left" w:pos="709"/>
          <w:tab w:val="left" w:pos="1276"/>
        </w:tabs>
      </w:pPr>
      <w:r w:rsidRPr="001A46ED">
        <w:rPr>
          <w:b/>
          <w:bCs/>
        </w:rPr>
        <w:t>S61</w:t>
      </w:r>
      <w:r>
        <w:tab/>
        <w:t>Zkrácena o úsek Praha hl. n. – Praha-Vršovice</w:t>
      </w:r>
      <w:r w:rsidRPr="001A46ED">
        <w:t xml:space="preserve"> a nově je provozována v</w:t>
      </w:r>
      <w:r>
        <w:t> </w:t>
      </w:r>
      <w:r w:rsidRPr="001A46ED">
        <w:t>trase</w:t>
      </w:r>
      <w:r>
        <w:t xml:space="preserve"> Praha hl. n. – Úvaly.</w:t>
      </w:r>
    </w:p>
    <w:p w14:paraId="00CE6821" w14:textId="7385ADA0" w:rsidR="00185BF9" w:rsidRPr="001A46ED" w:rsidRDefault="00185BF9" w:rsidP="00F83BF4">
      <w:pPr>
        <w:tabs>
          <w:tab w:val="left" w:pos="709"/>
          <w:tab w:val="left" w:pos="1276"/>
        </w:tabs>
      </w:pPr>
      <w:r w:rsidRPr="001A46ED">
        <w:rPr>
          <w:b/>
          <w:bCs/>
        </w:rPr>
        <w:t>T2</w:t>
      </w:r>
      <w:r w:rsidR="001A46ED">
        <w:rPr>
          <w:b/>
          <w:bCs/>
        </w:rPr>
        <w:tab/>
      </w:r>
      <w:r w:rsidR="001C54C6" w:rsidRPr="001A46ED">
        <w:t>Z</w:t>
      </w:r>
      <w:r w:rsidRPr="001A46ED">
        <w:t>krácena o úsek Jičín – Turnov a nově je provozována v trase Praha – Jičín.</w:t>
      </w:r>
    </w:p>
    <w:p w14:paraId="2A08B4FC" w14:textId="68A6197A" w:rsidR="00185BF9" w:rsidRPr="001A46ED" w:rsidRDefault="00185BF9" w:rsidP="00F83BF4">
      <w:pPr>
        <w:tabs>
          <w:tab w:val="left" w:pos="709"/>
          <w:tab w:val="left" w:pos="1276"/>
        </w:tabs>
      </w:pPr>
      <w:r w:rsidRPr="001A46ED">
        <w:rPr>
          <w:b/>
          <w:bCs/>
        </w:rPr>
        <w:t>T4</w:t>
      </w:r>
      <w:r w:rsidR="001A46ED">
        <w:rPr>
          <w:b/>
          <w:bCs/>
        </w:rPr>
        <w:tab/>
      </w:r>
      <w:r w:rsidR="001C54C6" w:rsidRPr="001A46ED">
        <w:t>Z</w:t>
      </w:r>
      <w:r w:rsidRPr="001A46ED">
        <w:t>krácena o úsek Slaný – Zlonice a je nově vedena v trase Praha – Hostivice – Podlešín – Slaný.</w:t>
      </w:r>
    </w:p>
    <w:p w14:paraId="385C8206" w14:textId="182C3375" w:rsidR="00185BF9" w:rsidRPr="001A46ED" w:rsidRDefault="00185BF9" w:rsidP="00242A56">
      <w:pPr>
        <w:tabs>
          <w:tab w:val="left" w:pos="709"/>
          <w:tab w:val="left" w:pos="1276"/>
        </w:tabs>
      </w:pPr>
      <w:r w:rsidRPr="001A46ED">
        <w:rPr>
          <w:b/>
          <w:bCs/>
        </w:rPr>
        <w:t>T88</w:t>
      </w:r>
      <w:r w:rsidR="001A46ED">
        <w:tab/>
      </w:r>
      <w:r w:rsidR="001C54C6" w:rsidRPr="001A46ED">
        <w:t>Z</w:t>
      </w:r>
      <w:r w:rsidRPr="001A46ED">
        <w:t xml:space="preserve">rušena, spoje </w:t>
      </w:r>
      <w:r w:rsidR="001A46ED">
        <w:t xml:space="preserve">převedeny na </w:t>
      </w:r>
      <w:r w:rsidRPr="001A46ED">
        <w:t xml:space="preserve">linkou T8, která </w:t>
      </w:r>
      <w:r w:rsidR="001A46ED">
        <w:t>nově po</w:t>
      </w:r>
      <w:r w:rsidRPr="001A46ED">
        <w:t>jede v sobotu, neděli a státní svátky.</w:t>
      </w:r>
    </w:p>
    <w:p w14:paraId="5425AF1D" w14:textId="77777777" w:rsidR="001A46ED" w:rsidRDefault="00185BF9" w:rsidP="00F83BF4">
      <w:pPr>
        <w:pStyle w:val="Nadpis2"/>
      </w:pPr>
      <w:r w:rsidRPr="001A46ED">
        <w:t>Rozšíření integrace na další úseky/tratě</w:t>
      </w:r>
    </w:p>
    <w:p w14:paraId="500FC2E5" w14:textId="1312D297" w:rsidR="00185BF9" w:rsidRPr="001A46ED" w:rsidRDefault="00185BF9" w:rsidP="00185BF9">
      <w:pPr>
        <w:rPr>
          <w:b/>
          <w:bCs/>
        </w:rPr>
      </w:pPr>
      <w:r w:rsidRPr="001A46ED">
        <w:t xml:space="preserve">Do PID nově integrována celá trať 163 Protivec – Bochov (Bochov ve 12. </w:t>
      </w:r>
      <w:r w:rsidR="000955D9" w:rsidRPr="001A46ED">
        <w:t>pásmu</w:t>
      </w:r>
      <w:r w:rsidRPr="001A46ED">
        <w:t>) a všechny vlaky nově zavedené linky S59.</w:t>
      </w:r>
    </w:p>
    <w:p w14:paraId="4E9C04C8" w14:textId="046DFB76" w:rsidR="00185BF9" w:rsidRPr="001A46ED" w:rsidRDefault="00F83BF4" w:rsidP="00F83BF4">
      <w:pPr>
        <w:pStyle w:val="Nadpis2"/>
      </w:pPr>
      <w:r w:rsidRPr="001A46ED">
        <w:t>Změny</w:t>
      </w:r>
      <w:r w:rsidR="00185BF9" w:rsidRPr="001A46ED">
        <w:t xml:space="preserve"> pokladen s výdejem jízdenek PID</w:t>
      </w:r>
    </w:p>
    <w:p w14:paraId="754A461E" w14:textId="211C1034" w:rsidR="001A46ED" w:rsidRDefault="00185BF9" w:rsidP="00185BF9">
      <w:r w:rsidRPr="001A46ED">
        <w:rPr>
          <w:b/>
          <w:bCs/>
        </w:rPr>
        <w:t>Uzavření pokladen</w:t>
      </w:r>
      <w:r w:rsidR="000955D9" w:rsidRPr="001A46ED">
        <w:rPr>
          <w:b/>
          <w:bCs/>
        </w:rPr>
        <w:t>:</w:t>
      </w:r>
      <w:r w:rsidRPr="001A46ED">
        <w:t xml:space="preserve"> Brandýs nad Labem, </w:t>
      </w:r>
      <w:r w:rsidR="00A369E1">
        <w:t xml:space="preserve">Praha-Dejvice, Praha-Veleslavín, </w:t>
      </w:r>
      <w:r w:rsidRPr="001A46ED">
        <w:t>Sedlčany, Velvary</w:t>
      </w:r>
      <w:r w:rsidR="00A369E1">
        <w:t>.</w:t>
      </w:r>
    </w:p>
    <w:p w14:paraId="7D1ACD7D" w14:textId="44BBD795" w:rsidR="00185BF9" w:rsidRPr="001A46ED" w:rsidRDefault="00185BF9" w:rsidP="00185BF9">
      <w:r w:rsidRPr="001A46ED">
        <w:rPr>
          <w:b/>
          <w:bCs/>
        </w:rPr>
        <w:t>Omezení provozní doby:</w:t>
      </w:r>
      <w:r w:rsidRPr="001A46ED">
        <w:t xml:space="preserve"> Benešov u Prahy, Beroun, Černošice, Dobřichovice, Kolín zast., Mnichovice, Nymburk hl.n., Olbramovice, Poděbrady, Rakovník, Sázava, Senohraby, Slaný, Velký Osek, Všetaty, Zadní Třebaň, Zdice, Zruč nad Sázavou</w:t>
      </w:r>
    </w:p>
    <w:p w14:paraId="457988CE" w14:textId="58D4E84A" w:rsidR="00185BF9" w:rsidRPr="001A46ED" w:rsidRDefault="00185BF9" w:rsidP="00F83BF4">
      <w:pPr>
        <w:pStyle w:val="Nadpis2"/>
      </w:pPr>
      <w:r w:rsidRPr="001A46ED">
        <w:t>Změny na</w:t>
      </w:r>
      <w:r w:rsidR="00F83BF4" w:rsidRPr="001A46ED">
        <w:t xml:space="preserve"> jednotlivých</w:t>
      </w:r>
      <w:r w:rsidRPr="001A46ED">
        <w:t xml:space="preserve"> linkách</w:t>
      </w:r>
    </w:p>
    <w:p w14:paraId="06575202" w14:textId="3D9A6CAF" w:rsidR="00185BF9" w:rsidRPr="001A46ED" w:rsidRDefault="00185BF9" w:rsidP="000A5AC4">
      <w:pPr>
        <w:ind w:left="567" w:hanging="567"/>
      </w:pPr>
      <w:r w:rsidRPr="001A46ED">
        <w:rPr>
          <w:b/>
          <w:bCs/>
        </w:rPr>
        <w:t>S3</w:t>
      </w:r>
      <w:r w:rsidR="001A46ED">
        <w:rPr>
          <w:b/>
          <w:bCs/>
        </w:rPr>
        <w:tab/>
      </w:r>
      <w:r w:rsidRPr="001A46ED">
        <w:t>Linka nově vedena pouze v trase Praha – Všetaty – Mělník (není vedena v úseku Všetaty – Mladá Boleslav).</w:t>
      </w:r>
      <w:r w:rsidR="00C460C8" w:rsidRPr="001A46ED">
        <w:t xml:space="preserve"> </w:t>
      </w:r>
      <w:r w:rsidRPr="001A46ED">
        <w:t>Vedení všech spojů do/z Mělníka</w:t>
      </w:r>
      <w:r w:rsidR="00A369E1">
        <w:t>,</w:t>
      </w:r>
      <w:r w:rsidRPr="001A46ED">
        <w:t xml:space="preserve"> hodinový interval Praha – Mělník.</w:t>
      </w:r>
      <w:r w:rsidR="007B6020" w:rsidRPr="001A46ED">
        <w:t xml:space="preserve"> </w:t>
      </w:r>
      <w:r w:rsidRPr="001A46ED">
        <w:t xml:space="preserve">Postupné nasazení jednotek ř. 847 </w:t>
      </w:r>
      <w:r w:rsidR="001A46ED">
        <w:t>„</w:t>
      </w:r>
      <w:r w:rsidRPr="001A46ED">
        <w:t>RegioFox</w:t>
      </w:r>
      <w:r w:rsidR="001A46ED">
        <w:t>“</w:t>
      </w:r>
      <w:r w:rsidRPr="001A46ED">
        <w:t>.</w:t>
      </w:r>
    </w:p>
    <w:p w14:paraId="7BFB5EA5" w14:textId="503C8D71" w:rsidR="00185BF9" w:rsidRPr="001A46ED" w:rsidRDefault="00185BF9" w:rsidP="000A5AC4">
      <w:pPr>
        <w:ind w:left="567" w:hanging="567"/>
        <w:rPr>
          <w:b/>
          <w:bCs/>
        </w:rPr>
      </w:pPr>
      <w:r w:rsidRPr="001A46ED">
        <w:rPr>
          <w:b/>
          <w:bCs/>
        </w:rPr>
        <w:t>S4/U4</w:t>
      </w:r>
      <w:r w:rsidR="001A46ED">
        <w:rPr>
          <w:b/>
          <w:bCs/>
        </w:rPr>
        <w:tab/>
      </w:r>
      <w:r w:rsidRPr="001A46ED">
        <w:t>Zavedení nového vlaku v pracovní dny a neděle v úseku Kralupy nad Vltavou 19:23 – Roudnice nad Labem 20:02 (přímý vlak Praha – Ústí nad Labem).</w:t>
      </w:r>
      <w:r w:rsidR="007B6020" w:rsidRPr="001A46ED">
        <w:t xml:space="preserve"> </w:t>
      </w:r>
      <w:r w:rsidRPr="001A46ED">
        <w:t>Zavedení nového vlaku v pracovní dny v úseku Roudnice nad Labem 4:13 – Kralupy nad Vltavou 4:39 (přímý vlak Roudnice n. L. – Praha). Vlak zastavuje v úseku Roudnice n. L. – Kralupy n. V. jen v těchto stanicích a zastávkách: Hněvice, Vraňany, Nelahozeves a Nelahozeves zámek.</w:t>
      </w:r>
      <w:r w:rsidR="007B6020" w:rsidRPr="001A46ED">
        <w:t xml:space="preserve"> </w:t>
      </w:r>
      <w:r w:rsidRPr="001A46ED">
        <w:t>Zavedení nového vlaku v pátky v úseku Roudnice nad Labem 20:53 – Kralupy nad Vltavou 21:38 (přímý vlak Ústí nad Labem – Praha).</w:t>
      </w:r>
    </w:p>
    <w:p w14:paraId="2C216BCD" w14:textId="532EF57C" w:rsidR="00185BF9" w:rsidRPr="001A46ED" w:rsidRDefault="00185BF9" w:rsidP="000A5AC4">
      <w:pPr>
        <w:ind w:left="567" w:hanging="567"/>
      </w:pPr>
      <w:r w:rsidRPr="001A46ED">
        <w:rPr>
          <w:b/>
          <w:bCs/>
        </w:rPr>
        <w:t>S8</w:t>
      </w:r>
      <w:r w:rsidR="00C460C8" w:rsidRPr="001A46ED">
        <w:rPr>
          <w:b/>
          <w:bCs/>
        </w:rPr>
        <w:tab/>
      </w:r>
      <w:r w:rsidRPr="001A46ED">
        <w:t xml:space="preserve">Na </w:t>
      </w:r>
      <w:r w:rsidR="00EF5C84" w:rsidRPr="001A46ED">
        <w:t xml:space="preserve">vybrané </w:t>
      </w:r>
      <w:r w:rsidRPr="001A46ED">
        <w:t xml:space="preserve">vlaky bude v sobotu nasazena souprava složená ze dvou motorových jednotek ř. 847 </w:t>
      </w:r>
      <w:r w:rsidR="001A46ED">
        <w:t>„</w:t>
      </w:r>
      <w:r w:rsidRPr="001A46ED">
        <w:t>RegioFox</w:t>
      </w:r>
      <w:r w:rsidR="001A46ED">
        <w:t>“</w:t>
      </w:r>
      <w:r w:rsidRPr="001A46ED">
        <w:t>.</w:t>
      </w:r>
    </w:p>
    <w:p w14:paraId="5CC63129" w14:textId="4DF82B44" w:rsidR="00185BF9" w:rsidRPr="001A46ED" w:rsidRDefault="00185BF9" w:rsidP="000A5AC4">
      <w:pPr>
        <w:tabs>
          <w:tab w:val="num" w:pos="720"/>
        </w:tabs>
        <w:ind w:left="567" w:hanging="567"/>
        <w:rPr>
          <w:b/>
          <w:bCs/>
        </w:rPr>
      </w:pPr>
      <w:r w:rsidRPr="001A46ED">
        <w:rPr>
          <w:b/>
          <w:bCs/>
        </w:rPr>
        <w:t>S9</w:t>
      </w:r>
      <w:r w:rsidR="00C460C8" w:rsidRPr="001A46ED">
        <w:rPr>
          <w:b/>
          <w:bCs/>
        </w:rPr>
        <w:tab/>
      </w:r>
      <w:r w:rsidRPr="001A46ED">
        <w:t>Doplnění spojů v dopoledním a poledním sedle pracovních dní v úseku Strančice – Benešov u Prahy do pravidelného intervalu 30 minut mezi spoji:</w:t>
      </w:r>
      <w:r w:rsidR="00483EF2" w:rsidRPr="001A46ED">
        <w:t xml:space="preserve"> 4 páry vlaků </w:t>
      </w:r>
      <w:r w:rsidRPr="001A46ED">
        <w:t>v pracovní dny</w:t>
      </w:r>
      <w:r w:rsidR="00E019A1" w:rsidRPr="001A46ED">
        <w:t xml:space="preserve"> dopoledne budou</w:t>
      </w:r>
      <w:r w:rsidRPr="001A46ED">
        <w:t xml:space="preserve"> prodlouženy o úsek Strančice – Benešov u Prahy</w:t>
      </w:r>
      <w:r w:rsidR="00E019A1" w:rsidRPr="001A46ED">
        <w:t xml:space="preserve">. </w:t>
      </w:r>
      <w:r w:rsidRPr="001A46ED">
        <w:t xml:space="preserve">Prodloužení jednoho dopoledního páru </w:t>
      </w:r>
      <w:r w:rsidR="00E019A1" w:rsidRPr="001A46ED">
        <w:t>vlaků</w:t>
      </w:r>
      <w:r w:rsidRPr="001A46ED">
        <w:t xml:space="preserve"> v dopoledním sedle pracovních dní o úsek Říčany – Strančice</w:t>
      </w:r>
    </w:p>
    <w:p w14:paraId="7D47690D" w14:textId="6FBD4A9A" w:rsidR="00185BF9" w:rsidRPr="001A46ED" w:rsidRDefault="00185BF9" w:rsidP="000A5AC4">
      <w:pPr>
        <w:ind w:left="567" w:hanging="567"/>
      </w:pPr>
      <w:r w:rsidRPr="001A46ED">
        <w:rPr>
          <w:b/>
          <w:bCs/>
        </w:rPr>
        <w:t>S10</w:t>
      </w:r>
      <w:r w:rsidR="00AE135E" w:rsidRPr="001A46ED">
        <w:rPr>
          <w:b/>
          <w:bCs/>
        </w:rPr>
        <w:tab/>
      </w:r>
      <w:r w:rsidRPr="001A46ED">
        <w:t>Zastávky Kolín dílny, Starý Kolín, Týnec nad Labem a další zastávky ve směru Přelouč budou nově zavedeny jako zastávky na znamení.</w:t>
      </w:r>
    </w:p>
    <w:p w14:paraId="3C264D07" w14:textId="1E367634" w:rsidR="00185BF9" w:rsidRPr="001A46ED" w:rsidRDefault="00C249E6" w:rsidP="000A5AC4">
      <w:pPr>
        <w:ind w:left="567" w:hanging="567"/>
      </w:pPr>
      <w:r w:rsidRPr="001A46ED">
        <w:rPr>
          <w:b/>
          <w:bCs/>
        </w:rPr>
        <w:t>S</w:t>
      </w:r>
      <w:r w:rsidR="00185BF9" w:rsidRPr="001A46ED">
        <w:rPr>
          <w:b/>
          <w:bCs/>
        </w:rPr>
        <w:t>30</w:t>
      </w:r>
      <w:r w:rsidRPr="001A46ED">
        <w:rPr>
          <w:b/>
          <w:bCs/>
        </w:rPr>
        <w:tab/>
      </w:r>
      <w:r w:rsidR="00185BF9" w:rsidRPr="001A46ED">
        <w:t>Linka nově vedena v trase Všetaty – Mladá Boleslav.</w:t>
      </w:r>
    </w:p>
    <w:p w14:paraId="2870F270" w14:textId="31F562AF" w:rsidR="00185BF9" w:rsidRPr="001A46ED" w:rsidRDefault="00185BF9" w:rsidP="000A5AC4">
      <w:pPr>
        <w:ind w:left="567" w:hanging="567"/>
      </w:pPr>
      <w:r w:rsidRPr="001A46ED">
        <w:rPr>
          <w:b/>
          <w:bCs/>
        </w:rPr>
        <w:t>S31</w:t>
      </w:r>
      <w:r w:rsidR="00C249E6" w:rsidRPr="001A46ED">
        <w:rPr>
          <w:b/>
          <w:bCs/>
        </w:rPr>
        <w:tab/>
      </w:r>
      <w:r w:rsidRPr="001A46ED">
        <w:t xml:space="preserve">Zavedení nového spoje Nymburk hl. n. </w:t>
      </w:r>
      <w:r w:rsidR="00AE7F03" w:rsidRPr="001A46ED">
        <w:t>(</w:t>
      </w:r>
      <w:r w:rsidRPr="001A46ED">
        <w:t>15:32</w:t>
      </w:r>
      <w:r w:rsidR="00AE7F03" w:rsidRPr="001A46ED">
        <w:t>)</w:t>
      </w:r>
      <w:r w:rsidRPr="001A46ED">
        <w:t xml:space="preserve"> </w:t>
      </w:r>
      <w:r w:rsidR="00AE7F03" w:rsidRPr="001A46ED">
        <w:t>–</w:t>
      </w:r>
      <w:r w:rsidRPr="001A46ED">
        <w:t xml:space="preserve"> Mladá Boleslav hl. n. </w:t>
      </w:r>
      <w:r w:rsidR="00AE7F03" w:rsidRPr="001A46ED">
        <w:t>(</w:t>
      </w:r>
      <w:r w:rsidRPr="001A46ED">
        <w:t>16:12</w:t>
      </w:r>
      <w:r w:rsidR="00AE7F03" w:rsidRPr="001A46ED">
        <w:t>)</w:t>
      </w:r>
      <w:r w:rsidRPr="001A46ED">
        <w:t>.</w:t>
      </w:r>
    </w:p>
    <w:p w14:paraId="07B30F61" w14:textId="185DCBC5" w:rsidR="00185BF9" w:rsidRPr="001A46ED" w:rsidRDefault="00185BF9" w:rsidP="000A5AC4">
      <w:pPr>
        <w:ind w:left="567" w:hanging="567"/>
      </w:pPr>
      <w:r w:rsidRPr="001A46ED">
        <w:rPr>
          <w:b/>
          <w:bCs/>
        </w:rPr>
        <w:t>S35</w:t>
      </w:r>
      <w:r w:rsidR="00171B35" w:rsidRPr="001A46ED">
        <w:rPr>
          <w:b/>
          <w:bCs/>
        </w:rPr>
        <w:tab/>
      </w:r>
      <w:r w:rsidRPr="001A46ED">
        <w:t>Nové číselné označení pro původní linku S30 Mladá Boleslav – Turnov.</w:t>
      </w:r>
    </w:p>
    <w:p w14:paraId="16ABE4A6" w14:textId="44219824" w:rsidR="00185BF9" w:rsidRPr="001A46ED" w:rsidRDefault="00185BF9" w:rsidP="000A5AC4">
      <w:pPr>
        <w:ind w:left="567" w:hanging="567"/>
        <w:rPr>
          <w:b/>
          <w:bCs/>
        </w:rPr>
      </w:pPr>
      <w:r w:rsidRPr="001A46ED">
        <w:rPr>
          <w:b/>
          <w:bCs/>
        </w:rPr>
        <w:t>S36</w:t>
      </w:r>
      <w:r w:rsidR="00171B35" w:rsidRPr="001A46ED">
        <w:rPr>
          <w:b/>
          <w:bCs/>
        </w:rPr>
        <w:tab/>
      </w:r>
      <w:r w:rsidRPr="001A46ED">
        <w:t xml:space="preserve">Prodloužení </w:t>
      </w:r>
      <w:r w:rsidR="00171B35" w:rsidRPr="001A46ED">
        <w:t>vybraných vlaků</w:t>
      </w:r>
      <w:r w:rsidRPr="001A46ED">
        <w:t xml:space="preserve"> v pracovní dny o úsek Dolní Bousov – Sobotka</w:t>
      </w:r>
      <w:r w:rsidR="00171B35" w:rsidRPr="001A46ED">
        <w:t>.</w:t>
      </w:r>
    </w:p>
    <w:p w14:paraId="06AB9AC6" w14:textId="3F9B19D6" w:rsidR="00185BF9" w:rsidRPr="001A46ED" w:rsidRDefault="00185BF9" w:rsidP="000A5AC4">
      <w:pPr>
        <w:ind w:left="567" w:hanging="567"/>
        <w:rPr>
          <w:b/>
          <w:bCs/>
        </w:rPr>
      </w:pPr>
      <w:r w:rsidRPr="001A46ED">
        <w:rPr>
          <w:b/>
          <w:bCs/>
        </w:rPr>
        <w:t>S45</w:t>
      </w:r>
      <w:r w:rsidR="00171B35" w:rsidRPr="001A46ED">
        <w:rPr>
          <w:b/>
          <w:bCs/>
        </w:rPr>
        <w:tab/>
      </w:r>
      <w:r w:rsidRPr="001A46ED">
        <w:t>Vlaky Kladno – Kladno-Ostrovec a zpět s odjezdem z Kladna v 11:45 a z Kladna-Ostrovce v 12:03 nově vedeny denně jako náhrada zrušeného vlaku linky R45 s přestupem v Kladně na/od vlaku linky R24.</w:t>
      </w:r>
    </w:p>
    <w:p w14:paraId="09FCEBC8" w14:textId="2432460C" w:rsidR="00185BF9" w:rsidRPr="001A46ED" w:rsidRDefault="00185BF9" w:rsidP="000A5AC4">
      <w:pPr>
        <w:ind w:left="567" w:hanging="567"/>
        <w:rPr>
          <w:b/>
          <w:bCs/>
        </w:rPr>
      </w:pPr>
      <w:r w:rsidRPr="001A46ED">
        <w:rPr>
          <w:b/>
          <w:bCs/>
        </w:rPr>
        <w:t>S50</w:t>
      </w:r>
      <w:r w:rsidR="00D334D4" w:rsidRPr="001A46ED">
        <w:rPr>
          <w:b/>
          <w:bCs/>
        </w:rPr>
        <w:tab/>
      </w:r>
      <w:r w:rsidRPr="001A46ED">
        <w:t>Zavedení nového vlaku Rakovník – Kladno v pracovní dny s odjezdem z Rakovníka v 6:47.</w:t>
      </w:r>
    </w:p>
    <w:p w14:paraId="2F9B37C0" w14:textId="2FB2177C" w:rsidR="001A46ED" w:rsidRDefault="00185BF9" w:rsidP="000A5AC4">
      <w:pPr>
        <w:ind w:left="567" w:hanging="567"/>
      </w:pPr>
      <w:r w:rsidRPr="001A46ED">
        <w:rPr>
          <w:b/>
          <w:bCs/>
        </w:rPr>
        <w:t>S57</w:t>
      </w:r>
      <w:r w:rsidR="00D334D4" w:rsidRPr="001A46ED">
        <w:rPr>
          <w:b/>
          <w:bCs/>
        </w:rPr>
        <w:tab/>
      </w:r>
      <w:r w:rsidRPr="001A46ED">
        <w:t>V souvislosti s obnovou dopravny Oráčov dochází ke změně provozního konceptu spojeného s úpravou časových poloh vybraných vlaků a zavedení nových vlaků s cílem zlepšení přestupních vazeb v Rakovníku a</w:t>
      </w:r>
      <w:r w:rsidR="001A46ED">
        <w:t> </w:t>
      </w:r>
      <w:r w:rsidRPr="001A46ED">
        <w:t>Blatně u Jesenice.</w:t>
      </w:r>
    </w:p>
    <w:p w14:paraId="498FCC89" w14:textId="3D70E8AE" w:rsidR="00185BF9" w:rsidRDefault="00185BF9" w:rsidP="000A5AC4">
      <w:pPr>
        <w:ind w:left="567" w:hanging="567"/>
      </w:pPr>
      <w:r w:rsidRPr="001A46ED">
        <w:rPr>
          <w:b/>
          <w:bCs/>
        </w:rPr>
        <w:t>S59</w:t>
      </w:r>
      <w:r w:rsidR="00D334D4" w:rsidRPr="001A46ED">
        <w:rPr>
          <w:b/>
          <w:bCs/>
        </w:rPr>
        <w:tab/>
      </w:r>
      <w:r w:rsidRPr="001A46ED">
        <w:t>Zavedení nové linky v trase Protivec – Bochov.</w:t>
      </w:r>
      <w:r w:rsidR="00D334D4" w:rsidRPr="001A46ED">
        <w:t xml:space="preserve"> </w:t>
      </w:r>
      <w:r w:rsidRPr="001A46ED">
        <w:t>V provozu pouze o víkendu od 6. 6. do 28. 9. 2026.</w:t>
      </w:r>
    </w:p>
    <w:p w14:paraId="5A4AA56D" w14:textId="18E8E1F7" w:rsidR="00A369E1" w:rsidRPr="001A46ED" w:rsidRDefault="00A369E1" w:rsidP="00A369E1">
      <w:pPr>
        <w:ind w:left="567" w:hanging="567"/>
      </w:pPr>
      <w:r w:rsidRPr="001A46ED">
        <w:rPr>
          <w:b/>
          <w:bCs/>
        </w:rPr>
        <w:t>S61</w:t>
      </w:r>
      <w:r>
        <w:tab/>
        <w:t xml:space="preserve">Zkrácena o </w:t>
      </w:r>
      <w:r w:rsidRPr="00A369E1">
        <w:t>úsek</w:t>
      </w:r>
      <w:r>
        <w:t xml:space="preserve"> Praha hl. n. – Praha-Vršovice</w:t>
      </w:r>
      <w:r w:rsidRPr="001A46ED">
        <w:t xml:space="preserve"> </w:t>
      </w:r>
      <w:r>
        <w:t xml:space="preserve">do </w:t>
      </w:r>
      <w:r w:rsidRPr="001A46ED">
        <w:t>tras</w:t>
      </w:r>
      <w:r>
        <w:t>y Praha hl. n. – Úvaly.</w:t>
      </w:r>
    </w:p>
    <w:p w14:paraId="002F1080" w14:textId="221AC18F" w:rsidR="00185BF9" w:rsidRPr="001A46ED" w:rsidRDefault="00081AF6" w:rsidP="000A5AC4">
      <w:pPr>
        <w:ind w:left="567" w:hanging="567"/>
      </w:pPr>
      <w:r w:rsidRPr="001A46ED">
        <w:rPr>
          <w:b/>
          <w:bCs/>
        </w:rPr>
        <w:t>S</w:t>
      </w:r>
      <w:r w:rsidR="00185BF9" w:rsidRPr="001A46ED">
        <w:rPr>
          <w:b/>
          <w:bCs/>
        </w:rPr>
        <w:t>88</w:t>
      </w:r>
      <w:r w:rsidR="00F77AF3" w:rsidRPr="001A46ED">
        <w:rPr>
          <w:b/>
          <w:bCs/>
        </w:rPr>
        <w:tab/>
      </w:r>
      <w:r w:rsidR="00F77AF3" w:rsidRPr="001A46ED">
        <w:t>Vybrané vlaky v pracovní dny odpoledne budou zkráceny o úsek Praha-Vršovice – Praha hl.</w:t>
      </w:r>
      <w:r w:rsidR="00A369E1">
        <w:t xml:space="preserve"> </w:t>
      </w:r>
      <w:r w:rsidR="00F77AF3" w:rsidRPr="001A46ED">
        <w:t>n.</w:t>
      </w:r>
    </w:p>
    <w:p w14:paraId="017E8EB9" w14:textId="351EEDC3" w:rsidR="00185BF9" w:rsidRPr="001A46ED" w:rsidRDefault="00185BF9" w:rsidP="000A5AC4">
      <w:pPr>
        <w:ind w:left="567" w:hanging="567"/>
      </w:pPr>
      <w:r w:rsidRPr="001A46ED">
        <w:rPr>
          <w:b/>
          <w:bCs/>
        </w:rPr>
        <w:t>S90</w:t>
      </w:r>
      <w:r w:rsidR="00F77AF3" w:rsidRPr="001A46ED">
        <w:rPr>
          <w:b/>
          <w:bCs/>
        </w:rPr>
        <w:tab/>
      </w:r>
      <w:r w:rsidRPr="001A46ED">
        <w:t xml:space="preserve">Nasazení modernizovaných motorových vozů ř. 841.3 </w:t>
      </w:r>
      <w:r w:rsidR="001A46ED">
        <w:t>„</w:t>
      </w:r>
      <w:r w:rsidRPr="001A46ED">
        <w:t>RegioSpider</w:t>
      </w:r>
      <w:r w:rsidR="001A46ED">
        <w:t>“</w:t>
      </w:r>
      <w:r w:rsidRPr="001A46ED">
        <w:t>.</w:t>
      </w:r>
      <w:r w:rsidR="005B6F10" w:rsidRPr="001A46ED">
        <w:t xml:space="preserve"> </w:t>
      </w:r>
      <w:r w:rsidRPr="001A46ED">
        <w:t>Zkrácení cestovních dob v souvislosti s</w:t>
      </w:r>
      <w:r w:rsidR="001A46ED">
        <w:t> </w:t>
      </w:r>
      <w:r w:rsidRPr="001A46ED">
        <w:t>nasazením modernizovaných motorových vozů. Časové polohy spojů budou nadále fixovány návaznostmi na linku R16 od Prahy v Olbramovicích, nově budou upraveny příjezdy a odjezdy spojů do/z Tábora, kde bude zajištěna nová návaznost na linku Ex7 směr České Budějovice.</w:t>
      </w:r>
    </w:p>
    <w:p w14:paraId="6EAA6721" w14:textId="4201EA8A" w:rsidR="00185BF9" w:rsidRPr="001A46ED" w:rsidRDefault="00185BF9" w:rsidP="000A5AC4">
      <w:pPr>
        <w:ind w:left="567" w:hanging="567"/>
      </w:pPr>
      <w:r w:rsidRPr="001A46ED">
        <w:rPr>
          <w:b/>
          <w:bCs/>
        </w:rPr>
        <w:t>S98</w:t>
      </w:r>
      <w:r w:rsidR="001A46ED">
        <w:rPr>
          <w:b/>
          <w:bCs/>
        </w:rPr>
        <w:tab/>
      </w:r>
      <w:r w:rsidRPr="001A46ED">
        <w:t xml:space="preserve">Nasazení modernizovaných motorových vozů ř. 841.3 </w:t>
      </w:r>
      <w:r w:rsidR="001A46ED">
        <w:t>„</w:t>
      </w:r>
      <w:r w:rsidRPr="001A46ED">
        <w:t>RegioSpider</w:t>
      </w:r>
      <w:r w:rsidR="001A46ED">
        <w:t>“</w:t>
      </w:r>
      <w:r w:rsidRPr="001A46ED">
        <w:t xml:space="preserve"> na většinu spojů.</w:t>
      </w:r>
    </w:p>
    <w:p w14:paraId="0EAE3DB2" w14:textId="561AEFC4" w:rsidR="00185BF9" w:rsidRPr="001A46ED" w:rsidRDefault="00185BF9" w:rsidP="000A5AC4">
      <w:pPr>
        <w:ind w:left="567" w:hanging="567"/>
      </w:pPr>
      <w:r w:rsidRPr="001A46ED">
        <w:rPr>
          <w:b/>
          <w:bCs/>
        </w:rPr>
        <w:t>S99</w:t>
      </w:r>
      <w:r w:rsidR="001A46ED">
        <w:rPr>
          <w:b/>
          <w:bCs/>
        </w:rPr>
        <w:tab/>
      </w:r>
      <w:r w:rsidRPr="001A46ED">
        <w:t xml:space="preserve">Nasazení modernizovaných motorových vozů ř. 841.3 </w:t>
      </w:r>
      <w:r w:rsidR="001A46ED">
        <w:t>„</w:t>
      </w:r>
      <w:r w:rsidRPr="001A46ED">
        <w:t>RegioSpider</w:t>
      </w:r>
      <w:r w:rsidR="001A46ED">
        <w:t>“</w:t>
      </w:r>
      <w:r w:rsidRPr="001A46ED">
        <w:t xml:space="preserve"> na většinu spojů.</w:t>
      </w:r>
    </w:p>
    <w:p w14:paraId="2475B126" w14:textId="77777777" w:rsidR="001A46ED" w:rsidRDefault="00185BF9" w:rsidP="000A5AC4">
      <w:pPr>
        <w:ind w:left="567" w:hanging="567"/>
      </w:pPr>
      <w:r w:rsidRPr="001A46ED">
        <w:rPr>
          <w:b/>
          <w:bCs/>
        </w:rPr>
        <w:t>R20</w:t>
      </w:r>
      <w:r w:rsidR="00180E7C" w:rsidRPr="001A46ED">
        <w:rPr>
          <w:b/>
          <w:bCs/>
        </w:rPr>
        <w:tab/>
      </w:r>
      <w:r w:rsidRPr="001A46ED">
        <w:t>Vlak R 672 Praha hl. n. 20:45 – Hněvice 21:35 převeden na linku Ex5 (i nadále platí tarif PID).</w:t>
      </w:r>
    </w:p>
    <w:p w14:paraId="6DF3280D" w14:textId="70B680BC" w:rsidR="00185BF9" w:rsidRPr="001A46ED" w:rsidRDefault="00185BF9" w:rsidP="000A5AC4">
      <w:pPr>
        <w:ind w:left="567" w:hanging="567"/>
        <w:rPr>
          <w:b/>
          <w:bCs/>
        </w:rPr>
      </w:pPr>
      <w:r w:rsidRPr="001A46ED">
        <w:rPr>
          <w:b/>
          <w:bCs/>
        </w:rPr>
        <w:lastRenderedPageBreak/>
        <w:t>R24</w:t>
      </w:r>
      <w:r w:rsidR="00180E7C" w:rsidRPr="001A46ED">
        <w:rPr>
          <w:b/>
          <w:bCs/>
        </w:rPr>
        <w:tab/>
      </w:r>
      <w:r w:rsidR="00052730" w:rsidRPr="001A46ED">
        <w:t>1 pár vlaků kolem poledne Praha – Rakovník jede nově i v pracovní dny</w:t>
      </w:r>
      <w:r w:rsidRPr="001A46ED">
        <w:t>.</w:t>
      </w:r>
      <w:r w:rsidR="00052730" w:rsidRPr="001A46ED">
        <w:t xml:space="preserve"> </w:t>
      </w:r>
      <w:r w:rsidR="001E6831" w:rsidRPr="001A46ED">
        <w:t>1 večerní vlak z</w:t>
      </w:r>
      <w:r w:rsidR="00052730" w:rsidRPr="001A46ED">
        <w:t> </w:t>
      </w:r>
      <w:r w:rsidR="001E6831" w:rsidRPr="001A46ED">
        <w:t>Prahy</w:t>
      </w:r>
      <w:r w:rsidR="00052730" w:rsidRPr="001A46ED">
        <w:t xml:space="preserve"> do Kladna převeden z </w:t>
      </w:r>
      <w:r w:rsidRPr="001A46ED">
        <w:t>linky R45 a prodloužen do Rakovníka.</w:t>
      </w:r>
    </w:p>
    <w:p w14:paraId="12BFE9D4" w14:textId="0A3FA1D8" w:rsidR="00185BF9" w:rsidRPr="001A46ED" w:rsidRDefault="00185BF9" w:rsidP="000A5AC4">
      <w:pPr>
        <w:ind w:left="567" w:hanging="567"/>
        <w:rPr>
          <w:b/>
          <w:bCs/>
        </w:rPr>
      </w:pPr>
      <w:r w:rsidRPr="001A46ED">
        <w:rPr>
          <w:b/>
          <w:bCs/>
        </w:rPr>
        <w:t>R41</w:t>
      </w:r>
      <w:r w:rsidR="00052730" w:rsidRPr="001A46ED">
        <w:rPr>
          <w:b/>
          <w:bCs/>
        </w:rPr>
        <w:tab/>
      </w:r>
      <w:r w:rsidRPr="001A46ED">
        <w:t>Zastávky Nová Ves u Kolína a Tatce budou obsluhovány všemi vlaky linky R41.</w:t>
      </w:r>
    </w:p>
    <w:p w14:paraId="4A8EA5C9" w14:textId="653D0F0F" w:rsidR="00185BF9" w:rsidRPr="001A46ED" w:rsidRDefault="00185BF9" w:rsidP="000A5AC4">
      <w:pPr>
        <w:ind w:left="567" w:hanging="567"/>
        <w:rPr>
          <w:b/>
          <w:bCs/>
        </w:rPr>
      </w:pPr>
      <w:r w:rsidRPr="001A46ED">
        <w:rPr>
          <w:b/>
          <w:bCs/>
        </w:rPr>
        <w:t>R43</w:t>
      </w:r>
      <w:r w:rsidR="00052730" w:rsidRPr="001A46ED">
        <w:rPr>
          <w:b/>
          <w:bCs/>
        </w:rPr>
        <w:tab/>
      </w:r>
      <w:r w:rsidRPr="001A46ED">
        <w:t xml:space="preserve">V průběhu </w:t>
      </w:r>
      <w:r w:rsidR="00052730" w:rsidRPr="001A46ED">
        <w:t>roku 2026</w:t>
      </w:r>
      <w:r w:rsidRPr="001A46ED">
        <w:t xml:space="preserve"> postupné nasazování jednotek ř. 847 </w:t>
      </w:r>
      <w:r w:rsidR="001A46ED">
        <w:t>„</w:t>
      </w:r>
      <w:r w:rsidRPr="001A46ED">
        <w:t>RegioFox</w:t>
      </w:r>
      <w:r w:rsidR="001A46ED">
        <w:t>“</w:t>
      </w:r>
      <w:r w:rsidRPr="001A46ED">
        <w:t>.</w:t>
      </w:r>
    </w:p>
    <w:p w14:paraId="7F8C7984" w14:textId="7C59BA0E" w:rsidR="00185BF9" w:rsidRPr="001A46ED" w:rsidRDefault="00185BF9" w:rsidP="000A5AC4">
      <w:pPr>
        <w:ind w:left="567" w:hanging="567"/>
        <w:rPr>
          <w:b/>
          <w:bCs/>
        </w:rPr>
      </w:pPr>
      <w:r w:rsidRPr="001A46ED">
        <w:rPr>
          <w:b/>
          <w:bCs/>
        </w:rPr>
        <w:t>R45</w:t>
      </w:r>
      <w:r w:rsidR="008A37B9" w:rsidRPr="001A46ED">
        <w:rPr>
          <w:b/>
          <w:bCs/>
        </w:rPr>
        <w:tab/>
      </w:r>
      <w:r w:rsidR="008A37B9" w:rsidRPr="001A46ED">
        <w:t>1 pár vlaků v pracovní dny Praha – Kladno bude nahrazen linkou R24. 1 večerní v</w:t>
      </w:r>
      <w:r w:rsidRPr="001A46ED">
        <w:t xml:space="preserve">lak Praha – Kladno </w:t>
      </w:r>
      <w:r w:rsidR="008A37B9" w:rsidRPr="001A46ED">
        <w:t>př</w:t>
      </w:r>
      <w:r w:rsidRPr="001A46ED">
        <w:t>eveden na linku R24 a prodloužen do Rakovníka.</w:t>
      </w:r>
    </w:p>
    <w:p w14:paraId="5274D96B" w14:textId="42A2245D" w:rsidR="00185BF9" w:rsidRPr="001A46ED" w:rsidRDefault="00185BF9" w:rsidP="000A5AC4">
      <w:pPr>
        <w:ind w:left="567" w:hanging="567"/>
        <w:rPr>
          <w:b/>
          <w:bCs/>
        </w:rPr>
      </w:pPr>
      <w:r w:rsidRPr="001A46ED">
        <w:rPr>
          <w:b/>
          <w:bCs/>
        </w:rPr>
        <w:t>R49</w:t>
      </w:r>
      <w:r w:rsidR="00936298" w:rsidRPr="001A46ED">
        <w:rPr>
          <w:b/>
          <w:bCs/>
        </w:rPr>
        <w:tab/>
      </w:r>
      <w:r w:rsidRPr="001A46ED">
        <w:t>Všechny vlaky jedoucí z/do Tábora budou zastavovat v zastávce Střezimíř.</w:t>
      </w:r>
    </w:p>
    <w:p w14:paraId="7BB6CD7D" w14:textId="4015D960" w:rsidR="00185BF9" w:rsidRPr="001A46ED" w:rsidRDefault="00185BF9" w:rsidP="000A5AC4">
      <w:pPr>
        <w:ind w:left="567" w:hanging="567"/>
        <w:rPr>
          <w:b/>
          <w:bCs/>
        </w:rPr>
      </w:pPr>
      <w:r w:rsidRPr="001A46ED">
        <w:rPr>
          <w:b/>
          <w:bCs/>
        </w:rPr>
        <w:t>T2</w:t>
      </w:r>
      <w:r w:rsidR="00936298" w:rsidRPr="001A46ED">
        <w:rPr>
          <w:b/>
          <w:bCs/>
        </w:rPr>
        <w:tab/>
      </w:r>
      <w:r w:rsidRPr="001A46ED">
        <w:t>Nově vedena pouze v trase Praha – Jičín (zkrácena o úsek Jičín – Turnov).</w:t>
      </w:r>
    </w:p>
    <w:p w14:paraId="34D78D98" w14:textId="0B6AF22B" w:rsidR="00185BF9" w:rsidRPr="001A46ED" w:rsidRDefault="00185BF9" w:rsidP="000A5AC4">
      <w:pPr>
        <w:ind w:left="567" w:hanging="567"/>
        <w:rPr>
          <w:b/>
          <w:bCs/>
        </w:rPr>
      </w:pPr>
      <w:r w:rsidRPr="001A46ED">
        <w:rPr>
          <w:b/>
          <w:bCs/>
        </w:rPr>
        <w:t>T4</w:t>
      </w:r>
      <w:r w:rsidR="002A7AE5" w:rsidRPr="001A46ED">
        <w:rPr>
          <w:b/>
          <w:bCs/>
        </w:rPr>
        <w:tab/>
      </w:r>
      <w:r w:rsidRPr="001A46ED">
        <w:t>Turistická linka zkrácena o úsek Slaný – Zlonice do trasy Praha – Hostivice – Podlešín – Slaný.</w:t>
      </w:r>
    </w:p>
    <w:p w14:paraId="0856D3E3" w14:textId="691FD1B6" w:rsidR="00185BF9" w:rsidRPr="001A46ED" w:rsidRDefault="00185BF9" w:rsidP="000A5AC4">
      <w:pPr>
        <w:ind w:left="567" w:hanging="567"/>
        <w:rPr>
          <w:b/>
          <w:bCs/>
        </w:rPr>
      </w:pPr>
      <w:r w:rsidRPr="001A46ED">
        <w:rPr>
          <w:b/>
          <w:bCs/>
        </w:rPr>
        <w:t>T6</w:t>
      </w:r>
      <w:r w:rsidR="002A7AE5" w:rsidRPr="001A46ED">
        <w:rPr>
          <w:b/>
          <w:bCs/>
        </w:rPr>
        <w:tab/>
      </w:r>
      <w:r w:rsidRPr="001A46ED">
        <w:t xml:space="preserve">Na oba spoje turistické linky bude nasazena motorová jednotka ř. 847 </w:t>
      </w:r>
      <w:r w:rsidR="001A46ED">
        <w:t>„</w:t>
      </w:r>
      <w:r w:rsidRPr="001A46ED">
        <w:t>RegioFox</w:t>
      </w:r>
      <w:r w:rsidR="001A46ED">
        <w:t>“</w:t>
      </w:r>
      <w:r w:rsidRPr="001A46ED">
        <w:t>.</w:t>
      </w:r>
      <w:r w:rsidR="002A7AE5" w:rsidRPr="001A46ED">
        <w:t xml:space="preserve"> </w:t>
      </w:r>
      <w:r w:rsidRPr="001A46ED">
        <w:t xml:space="preserve">Změna názvu spojů z </w:t>
      </w:r>
      <w:r w:rsidR="001A46ED">
        <w:t>„</w:t>
      </w:r>
      <w:r w:rsidRPr="001A46ED">
        <w:t>Cyklo Brdy</w:t>
      </w:r>
      <w:r w:rsidR="001A46ED">
        <w:t>“</w:t>
      </w:r>
      <w:r w:rsidRPr="001A46ED">
        <w:t xml:space="preserve"> na </w:t>
      </w:r>
      <w:r w:rsidR="001A46ED">
        <w:t>„</w:t>
      </w:r>
      <w:r w:rsidRPr="001A46ED">
        <w:t>Brdy</w:t>
      </w:r>
      <w:r w:rsidR="001A46ED">
        <w:t>“</w:t>
      </w:r>
      <w:r w:rsidRPr="001A46ED">
        <w:t>.</w:t>
      </w:r>
    </w:p>
    <w:p w14:paraId="638DFFB5" w14:textId="7916D8C3" w:rsidR="00185BF9" w:rsidRPr="001A46ED" w:rsidRDefault="00185BF9" w:rsidP="000A5AC4">
      <w:pPr>
        <w:tabs>
          <w:tab w:val="num" w:pos="720"/>
        </w:tabs>
        <w:ind w:left="567" w:hanging="567"/>
        <w:rPr>
          <w:b/>
          <w:bCs/>
        </w:rPr>
      </w:pPr>
      <w:r w:rsidRPr="001A46ED">
        <w:rPr>
          <w:b/>
          <w:bCs/>
        </w:rPr>
        <w:t>T8</w:t>
      </w:r>
      <w:r w:rsidR="002A7AE5" w:rsidRPr="001A46ED">
        <w:rPr>
          <w:b/>
          <w:bCs/>
        </w:rPr>
        <w:tab/>
      </w:r>
      <w:r w:rsidRPr="001A46ED">
        <w:t>Turistická linka bude v sobotách, nedělích a státních svátcích vedena ve stejných časových polohách a shodné trase Praha – Čerčany. Linka T8 nahrazuje původní linku T88 (Praha – Dobříš), která byla provozována během léta v roce 2025.</w:t>
      </w:r>
      <w:r w:rsidR="00E41127" w:rsidRPr="001A46ED">
        <w:t xml:space="preserve"> </w:t>
      </w:r>
      <w:r w:rsidRPr="001A46ED">
        <w:t>Nové časové polohy spojů:</w:t>
      </w:r>
      <w:r w:rsidR="00E41127" w:rsidRPr="001A46ED">
        <w:t xml:space="preserve"> </w:t>
      </w:r>
      <w:r w:rsidRPr="001A46ED">
        <w:t>Praha hl. n. 7:55 – Čerčany 9:23,</w:t>
      </w:r>
      <w:r w:rsidR="00E41127" w:rsidRPr="001A46ED">
        <w:t xml:space="preserve"> </w:t>
      </w:r>
      <w:r w:rsidRPr="001A46ED">
        <w:t>Čerčany 17:38 – Praha hl. n. 19:35.</w:t>
      </w:r>
    </w:p>
    <w:p w14:paraId="0112C04F" w14:textId="0E38CF6A" w:rsidR="00185BF9" w:rsidRPr="001A46ED" w:rsidRDefault="00185BF9" w:rsidP="000A5AC4">
      <w:pPr>
        <w:ind w:left="567" w:hanging="567"/>
        <w:rPr>
          <w:b/>
          <w:bCs/>
        </w:rPr>
      </w:pPr>
      <w:r w:rsidRPr="001A46ED">
        <w:rPr>
          <w:b/>
          <w:bCs/>
        </w:rPr>
        <w:t>T9</w:t>
      </w:r>
      <w:r w:rsidR="00E41127" w:rsidRPr="001A46ED">
        <w:rPr>
          <w:b/>
          <w:bCs/>
        </w:rPr>
        <w:tab/>
      </w:r>
      <w:r w:rsidRPr="001A46ED">
        <w:t xml:space="preserve">Označení všech spojů turistické linky jako </w:t>
      </w:r>
      <w:r w:rsidR="001A46ED">
        <w:t>„</w:t>
      </w:r>
      <w:r w:rsidRPr="001A46ED">
        <w:t>Rožmitálský motoráček</w:t>
      </w:r>
      <w:r w:rsidR="001A46ED">
        <w:t>“</w:t>
      </w:r>
      <w:r w:rsidRPr="001A46ED">
        <w:t>.</w:t>
      </w:r>
    </w:p>
    <w:p w14:paraId="33B38A04" w14:textId="2F2774C7" w:rsidR="00185BF9" w:rsidRPr="001A46ED" w:rsidRDefault="00185BF9" w:rsidP="000A5AC4">
      <w:pPr>
        <w:ind w:left="567" w:hanging="567"/>
      </w:pPr>
      <w:r w:rsidRPr="001A46ED">
        <w:rPr>
          <w:b/>
          <w:bCs/>
        </w:rPr>
        <w:t>T88</w:t>
      </w:r>
      <w:r w:rsidR="00E41127" w:rsidRPr="001A46ED">
        <w:rPr>
          <w:b/>
          <w:bCs/>
        </w:rPr>
        <w:tab/>
      </w:r>
      <w:r w:rsidRPr="001A46ED">
        <w:t>Zrušení provozu turistické linky Praha – Vrané nad Vltavou – Dobříš.</w:t>
      </w:r>
    </w:p>
    <w:p w14:paraId="40624D76" w14:textId="69AC422E" w:rsidR="0067788F" w:rsidRPr="001A46ED" w:rsidRDefault="0067788F" w:rsidP="0067788F">
      <w:pPr>
        <w:pStyle w:val="Nadpis1"/>
      </w:pPr>
      <w:bookmarkStart w:id="8" w:name="_Toc214266415"/>
      <w:r w:rsidRPr="001A46ED">
        <w:t xml:space="preserve">Optimalizace </w:t>
      </w:r>
      <w:r w:rsidR="000A5AC4" w:rsidRPr="001A46ED">
        <w:t xml:space="preserve">autobusové </w:t>
      </w:r>
      <w:r w:rsidRPr="001A46ED">
        <w:t>dopravy v oblasti Kralup nad Vltavou</w:t>
      </w:r>
      <w:r w:rsidR="00E73A6A" w:rsidRPr="001A46ED">
        <w:t xml:space="preserve"> od 14. 12.</w:t>
      </w:r>
      <w:bookmarkEnd w:id="8"/>
      <w:r w:rsidR="00A369E1">
        <w:t xml:space="preserve"> 2025</w:t>
      </w:r>
    </w:p>
    <w:p w14:paraId="12065C74" w14:textId="424F35A5" w:rsidR="0067788F" w:rsidRPr="001A46ED" w:rsidRDefault="0067788F" w:rsidP="0067788F">
      <w:r w:rsidRPr="001A46ED">
        <w:t>Od 14. prosince 2025 dojde v oblasti Kralupska ke změnám a k optimalizaci jízdních řádů na několika linkách. Změny vychází zejména z dlouhodobých připomínek měst a obcí a také obdržených připomínek od cestujících. Cílem změny dopravního řešení je také zlepšit koordinaci jednotlivých linek, čímž dojde k rozšíření nabídky dopravního spojení pro řadu cestujících.</w:t>
      </w:r>
    </w:p>
    <w:p w14:paraId="3144F6C2" w14:textId="1EEF53CB" w:rsidR="0067788F" w:rsidRPr="001A46ED" w:rsidRDefault="0067788F" w:rsidP="0067788F">
      <w:r w:rsidRPr="001A46ED">
        <w:t>Na území města Kralupy nad Vltavou dojde ke změně sítě linek MHD. Hlavním cílem této optimalizace je zavedení přímého spojení ze všech částí Kralup nad Vltavou k obchodnímu centru a dalším cílům v městské části Lobeček.</w:t>
      </w:r>
    </w:p>
    <w:p w14:paraId="7B3D135F" w14:textId="41468F3E" w:rsidR="00E979D7" w:rsidRPr="001A46ED" w:rsidRDefault="00E979D7" w:rsidP="0067788F">
      <w:r w:rsidRPr="001A46ED">
        <w:rPr>
          <w:noProof/>
        </w:rPr>
        <w:drawing>
          <wp:inline distT="0" distB="0" distL="0" distR="0" wp14:anchorId="24E53967" wp14:editId="61454765">
            <wp:extent cx="6426200" cy="4543316"/>
            <wp:effectExtent l="0" t="0" r="0" b="0"/>
            <wp:docPr id="1586109147" name="Obrázek 2" descr="Obsah obrázku text, mapa, snímek obrazovky, Písm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109147" name="Obrázek 2" descr="Obsah obrázku text, mapa, snímek obrazovky, Písmo&#10;&#10;Obsah generovaný pomocí AI může být nesprávný."/>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36562" cy="4550642"/>
                    </a:xfrm>
                    <a:prstGeom prst="rect">
                      <a:avLst/>
                    </a:prstGeom>
                    <a:noFill/>
                    <a:ln>
                      <a:noFill/>
                    </a:ln>
                  </pic:spPr>
                </pic:pic>
              </a:graphicData>
            </a:graphic>
          </wp:inline>
        </w:drawing>
      </w:r>
    </w:p>
    <w:p w14:paraId="55021864" w14:textId="77777777" w:rsidR="0067788F" w:rsidRPr="001A46ED" w:rsidRDefault="0067788F" w:rsidP="0067788F">
      <w:pPr>
        <w:pStyle w:val="Nadpis2"/>
      </w:pPr>
      <w:r w:rsidRPr="001A46ED">
        <w:lastRenderedPageBreak/>
        <w:t>Síť MHD budou nově tvořit 2 linky:</w:t>
      </w:r>
    </w:p>
    <w:p w14:paraId="48ACD528" w14:textId="1050E034" w:rsidR="0067788F" w:rsidRPr="001A46ED" w:rsidRDefault="0067788F" w:rsidP="00D354E6">
      <w:pPr>
        <w:pStyle w:val="Odstavecseseznamem"/>
        <w:numPr>
          <w:ilvl w:val="0"/>
          <w:numId w:val="41"/>
        </w:numPr>
      </w:pPr>
      <w:r w:rsidRPr="001A46ED">
        <w:t xml:space="preserve">Linka </w:t>
      </w:r>
      <w:r w:rsidRPr="001A46ED">
        <w:rPr>
          <w:b/>
          <w:bCs/>
        </w:rPr>
        <w:t>856</w:t>
      </w:r>
      <w:r w:rsidRPr="001A46ED">
        <w:t xml:space="preserve"> v trase Zeměchy – Modrá hvězda – Hybešova – žel. st. – Třída legií – obchodní</w:t>
      </w:r>
      <w:r w:rsidR="00672121" w:rsidRPr="001A46ED">
        <w:t xml:space="preserve"> </w:t>
      </w:r>
      <w:r w:rsidRPr="001A46ED">
        <w:t>centrum (vybrané spoje budou dále pokračovat přes Veltrusy a Nelahozeves do Velvar).</w:t>
      </w:r>
    </w:p>
    <w:p w14:paraId="38C4989D" w14:textId="6D61E8F8" w:rsidR="0067788F" w:rsidRPr="001A46ED" w:rsidRDefault="0067788F" w:rsidP="005B7684">
      <w:pPr>
        <w:pStyle w:val="Odstavecseseznamem"/>
        <w:numPr>
          <w:ilvl w:val="0"/>
          <w:numId w:val="41"/>
        </w:numPr>
      </w:pPr>
      <w:r w:rsidRPr="001A46ED">
        <w:t xml:space="preserve">Linka </w:t>
      </w:r>
      <w:r w:rsidRPr="001A46ED">
        <w:rPr>
          <w:b/>
          <w:bCs/>
        </w:rPr>
        <w:t>857</w:t>
      </w:r>
      <w:r w:rsidRPr="001A46ED">
        <w:t xml:space="preserve"> v trase Minice – Mikovice – Čechova – V Zátiší – žel. st. – Třída legií – obchodní</w:t>
      </w:r>
      <w:r w:rsidR="00672121" w:rsidRPr="001A46ED">
        <w:t xml:space="preserve"> </w:t>
      </w:r>
      <w:r w:rsidRPr="001A46ED">
        <w:t>centrum (vybrané spoje budou vedeny již ze Zákolan přes Otvovice, Holubice, Tursko a Debrno do Zákolan).</w:t>
      </w:r>
    </w:p>
    <w:p w14:paraId="6EBDCA88" w14:textId="474733AC" w:rsidR="0067788F" w:rsidRPr="001A46ED" w:rsidRDefault="0067788F" w:rsidP="0067788F">
      <w:r w:rsidRPr="001A46ED">
        <w:t>V úseku žel. st. – obchodní centrum pojedou linky po identické trase a zajistí obsluhu celé</w:t>
      </w:r>
      <w:r w:rsidR="00672121" w:rsidRPr="001A46ED">
        <w:t xml:space="preserve"> </w:t>
      </w:r>
      <w:r w:rsidRPr="001A46ED">
        <w:t>lokality Lobečku. Oproti současnému stavu tak dojde v tomto úseku k výraznému posílení</w:t>
      </w:r>
      <w:r w:rsidR="00672121" w:rsidRPr="001A46ED">
        <w:t xml:space="preserve"> </w:t>
      </w:r>
      <w:r w:rsidRPr="001A46ED">
        <w:t>provozu, kdy ve špičkách pracovních dní budou linky v provozu v souhrnném intervalu 30</w:t>
      </w:r>
      <w:r w:rsidR="00672121" w:rsidRPr="001A46ED">
        <w:t xml:space="preserve"> </w:t>
      </w:r>
      <w:r w:rsidRPr="001A46ED">
        <w:t>minut (oproti současným 60 minutám). Dojde také k večernímu rozšíření provozu, linka</w:t>
      </w:r>
      <w:r w:rsidR="00672121" w:rsidRPr="001A46ED">
        <w:t xml:space="preserve"> </w:t>
      </w:r>
      <w:r w:rsidRPr="001A46ED">
        <w:rPr>
          <w:b/>
          <w:bCs/>
        </w:rPr>
        <w:t>857</w:t>
      </w:r>
      <w:r w:rsidRPr="001A46ED">
        <w:t xml:space="preserve"> bude nově v pracovní dny v provozu až do půlnoci a zajistí návaznost na pozdně večerní</w:t>
      </w:r>
      <w:r w:rsidR="00A369E1">
        <w:t xml:space="preserve"> </w:t>
      </w:r>
      <w:r w:rsidRPr="001A46ED">
        <w:t>vlaky z Prahy.</w:t>
      </w:r>
    </w:p>
    <w:p w14:paraId="020FBC0B" w14:textId="123D67D7" w:rsidR="0067788F" w:rsidRPr="001A46ED" w:rsidRDefault="0067788F" w:rsidP="0067788F">
      <w:r w:rsidRPr="001A46ED">
        <w:t xml:space="preserve">Ze zastávky </w:t>
      </w:r>
      <w:r w:rsidR="001A46ED">
        <w:t>„</w:t>
      </w:r>
      <w:r w:rsidRPr="001A46ED">
        <w:t>Kralupy nad Vltavou, žel. st.</w:t>
      </w:r>
      <w:r w:rsidR="001A46ED">
        <w:t>“</w:t>
      </w:r>
      <w:r w:rsidRPr="001A46ED">
        <w:t xml:space="preserve"> budou linky vedeny po odlišné trase a zajistí obsluhu různých částí Kralup, přičemž intervaly doplní ve špičkové časy další regionální linky (</w:t>
      </w:r>
      <w:r w:rsidRPr="001A46ED">
        <w:rPr>
          <w:b/>
          <w:bCs/>
        </w:rPr>
        <w:t>316, 466 a 620</w:t>
      </w:r>
      <w:r w:rsidRPr="001A46ED">
        <w:t xml:space="preserve">). Linka </w:t>
      </w:r>
      <w:r w:rsidRPr="001A46ED">
        <w:rPr>
          <w:b/>
          <w:bCs/>
        </w:rPr>
        <w:t>856</w:t>
      </w:r>
      <w:r w:rsidRPr="001A46ED">
        <w:t xml:space="preserve"> zajistí obsluhu sídliště V</w:t>
      </w:r>
      <w:r w:rsidR="001A46ED">
        <w:t> </w:t>
      </w:r>
      <w:r w:rsidRPr="001A46ED">
        <w:t xml:space="preserve">Luhu, vybranými spoji obslouží hřbitov a dále bude pokračovat ulicí Hybešova přes Mikovice do Zeměch. Linka </w:t>
      </w:r>
      <w:r w:rsidRPr="001A46ED">
        <w:rPr>
          <w:b/>
          <w:bCs/>
        </w:rPr>
        <w:t>857</w:t>
      </w:r>
      <w:r w:rsidRPr="001A46ED">
        <w:t xml:space="preserve"> bude vedena přes sídliště V Zátiší, kolem přilehlých škol a dále po své stávající trase do Minic.</w:t>
      </w:r>
    </w:p>
    <w:p w14:paraId="30ADB68F" w14:textId="77777777" w:rsidR="0067788F" w:rsidRPr="001A46ED" w:rsidRDefault="0067788F" w:rsidP="0067788F">
      <w:r w:rsidRPr="001A46ED">
        <w:t xml:space="preserve">Téměř všechny spoje linek </w:t>
      </w:r>
      <w:r w:rsidRPr="001A46ED">
        <w:rPr>
          <w:b/>
          <w:bCs/>
        </w:rPr>
        <w:t>856 a 857</w:t>
      </w:r>
      <w:r w:rsidRPr="001A46ED">
        <w:t xml:space="preserve"> budou obousměrně navazovat na vlaky </w:t>
      </w:r>
      <w:r w:rsidRPr="001A46ED">
        <w:rPr>
          <w:b/>
          <w:bCs/>
        </w:rPr>
        <w:t>R20 a S4</w:t>
      </w:r>
      <w:r w:rsidRPr="001A46ED">
        <w:t>.</w:t>
      </w:r>
    </w:p>
    <w:p w14:paraId="2B0E1C48" w14:textId="24BCEDA2" w:rsidR="001A46ED" w:rsidRDefault="0067788F" w:rsidP="0067788F">
      <w:r w:rsidRPr="001A46ED">
        <w:t xml:space="preserve">I o víkendech pojedou vybrané spoje až na Synthos (který je nově až za obchodním centrem, tedy mimo úsek obchodní centrum </w:t>
      </w:r>
      <w:r w:rsidR="00614248" w:rsidRPr="001A46ED">
        <w:t>–</w:t>
      </w:r>
      <w:r w:rsidRPr="001A46ED">
        <w:t xml:space="preserve"> Minice), počet spojů je zachován. Obsluhu hřbitova pak zajistí linka </w:t>
      </w:r>
      <w:r w:rsidRPr="001A46ED">
        <w:rPr>
          <w:b/>
          <w:bCs/>
        </w:rPr>
        <w:t>856</w:t>
      </w:r>
      <w:r w:rsidRPr="001A46ED">
        <w:t>, která pojede pouze v</w:t>
      </w:r>
      <w:r w:rsidR="001A46ED">
        <w:t> </w:t>
      </w:r>
      <w:r w:rsidRPr="001A46ED">
        <w:t>úseku žel. st. – hřbitov – Zeměchy v intervalu 240 minut.</w:t>
      </w:r>
    </w:p>
    <w:p w14:paraId="4A5333F4" w14:textId="3EE14DFE" w:rsidR="0067788F" w:rsidRPr="001A46ED" w:rsidRDefault="0067788F" w:rsidP="0067788F">
      <w:r w:rsidRPr="001A46ED">
        <w:t xml:space="preserve">Změna vyvolá také úpravy vybraných regionálních linek. S ohledem na vedení linky 856 do Zeměch bude linka </w:t>
      </w:r>
      <w:r w:rsidRPr="001A46ED">
        <w:rPr>
          <w:b/>
          <w:bCs/>
        </w:rPr>
        <w:t>620</w:t>
      </w:r>
      <w:r w:rsidRPr="001A46ED">
        <w:t xml:space="preserve"> vedena mimo zastávku </w:t>
      </w:r>
      <w:r w:rsidR="001A46ED">
        <w:t>„</w:t>
      </w:r>
      <w:r w:rsidRPr="001A46ED">
        <w:t>Kralupy nad Vltavou, Zeměchy</w:t>
      </w:r>
      <w:r w:rsidR="001A46ED">
        <w:t>“</w:t>
      </w:r>
      <w:r w:rsidRPr="001A46ED">
        <w:t xml:space="preserve"> (s výjimkou zejména školních spojů), nadále však bude obsluhovat zastávku </w:t>
      </w:r>
      <w:r w:rsidR="001A46ED">
        <w:t>„</w:t>
      </w:r>
      <w:r w:rsidRPr="001A46ED">
        <w:t>Kralupy nad Vltavou, Zeměchy, žel. zast.</w:t>
      </w:r>
      <w:r w:rsidR="001A46ED">
        <w:t>“</w:t>
      </w:r>
      <w:r w:rsidRPr="001A46ED">
        <w:t>.</w:t>
      </w:r>
    </w:p>
    <w:p w14:paraId="1478C718" w14:textId="2A9E4079" w:rsidR="0067788F" w:rsidRPr="001A46ED" w:rsidRDefault="0067788F" w:rsidP="0067788F">
      <w:r w:rsidRPr="001A46ED">
        <w:t xml:space="preserve">U linky </w:t>
      </w:r>
      <w:r w:rsidRPr="001A46ED">
        <w:rPr>
          <w:b/>
          <w:bCs/>
        </w:rPr>
        <w:t>316</w:t>
      </w:r>
      <w:r w:rsidRPr="001A46ED">
        <w:t xml:space="preserve"> dojde k úpravě jízdního řádu v úseku Holubice – Kralupy nad Vltavou, žel.</w:t>
      </w:r>
      <w:r w:rsidR="00672121" w:rsidRPr="001A46ED">
        <w:t xml:space="preserve"> </w:t>
      </w:r>
      <w:r w:rsidRPr="001A46ED">
        <w:t>st. Do Kralup nad Vltavou budou vedeny vybrané spoje, které pojedou v</w:t>
      </w:r>
      <w:r w:rsidR="00672121" w:rsidRPr="001A46ED">
        <w:t> </w:t>
      </w:r>
      <w:r w:rsidRPr="001A46ED">
        <w:t>úseku</w:t>
      </w:r>
      <w:r w:rsidR="00672121" w:rsidRPr="001A46ED">
        <w:t xml:space="preserve"> </w:t>
      </w:r>
      <w:r w:rsidRPr="001A46ED">
        <w:t>Minice – žel. st. v prokladu s linkou 857, vznikne tak v tomto úseku v odpolední špičce pracovních dní souhrnný interval cca 30 minut (vybrané spoje jedou i o víkendu).</w:t>
      </w:r>
    </w:p>
    <w:p w14:paraId="5E2CB48E" w14:textId="77777777" w:rsidR="001D0AD4" w:rsidRPr="001A46ED" w:rsidRDefault="0067788F" w:rsidP="0067788F">
      <w:r w:rsidRPr="001A46ED">
        <w:t xml:space="preserve">Na lince </w:t>
      </w:r>
      <w:r w:rsidRPr="001A46ED">
        <w:rPr>
          <w:b/>
          <w:bCs/>
        </w:rPr>
        <w:t>466</w:t>
      </w:r>
      <w:r w:rsidRPr="001A46ED">
        <w:t xml:space="preserve"> budou vybrané spoje prodlouženy k obchodnímu centru, čímž bude zajištěno jeho přímé spojení s částí Lobeč.</w:t>
      </w:r>
    </w:p>
    <w:p w14:paraId="14E429DC" w14:textId="67CDD336" w:rsidR="0067788F" w:rsidRPr="001A46ED" w:rsidRDefault="0067788F" w:rsidP="0067788F">
      <w:r w:rsidRPr="001A46ED">
        <w:t xml:space="preserve">Součástí změny je i přetrasování linky </w:t>
      </w:r>
      <w:r w:rsidRPr="001A46ED">
        <w:rPr>
          <w:b/>
          <w:bCs/>
        </w:rPr>
        <w:t>663</w:t>
      </w:r>
      <w:r w:rsidRPr="001A46ED">
        <w:t xml:space="preserve"> mimo zastávky Kulturní dům a Lobeček, rozc., nová trasa povede ul. Třebízského.</w:t>
      </w:r>
    </w:p>
    <w:p w14:paraId="3C0414C5" w14:textId="36CAC86F" w:rsidR="009432E9" w:rsidRPr="001A46ED" w:rsidRDefault="000E0448" w:rsidP="00535D92">
      <w:pPr>
        <w:pStyle w:val="Nadpis1"/>
      </w:pPr>
      <w:bookmarkStart w:id="9" w:name="_Toc214266416"/>
      <w:r w:rsidRPr="001A46ED">
        <w:t>T</w:t>
      </w:r>
      <w:r w:rsidR="009432E9" w:rsidRPr="001A46ED">
        <w:t>rvalé změny</w:t>
      </w:r>
      <w:r w:rsidRPr="001A46ED">
        <w:t xml:space="preserve"> autobusů</w:t>
      </w:r>
      <w:r w:rsidR="009432E9" w:rsidRPr="001A46ED">
        <w:t xml:space="preserve"> PID v prosinci 2025</w:t>
      </w:r>
      <w:bookmarkEnd w:id="9"/>
    </w:p>
    <w:p w14:paraId="7EE4C07A" w14:textId="61F1C3B4" w:rsidR="00C42F27" w:rsidRPr="001A46ED" w:rsidRDefault="00815848" w:rsidP="00815848">
      <w:r w:rsidRPr="001A46ED">
        <w:t xml:space="preserve">Celostátní termín změn jízdních řádů 14. prosince 2025 je i letos příležitostí k úpravám některých autobusových linek. Změny jsou vyvolány </w:t>
      </w:r>
      <w:r w:rsidR="00864D36" w:rsidRPr="001A46ED">
        <w:t>například návaznostmi na změněné vlaky, požadavky na úpravu školních spojů, vybudování nových zastávek či vyhodnocení stávajícího provozu. Drtivá většina změn bude realizována k 14.</w:t>
      </w:r>
      <w:r w:rsidR="006C367B" w:rsidRPr="001A46ED">
        <w:t xml:space="preserve"> 12.</w:t>
      </w:r>
      <w:r w:rsidR="00AA7D85">
        <w:t xml:space="preserve"> 2025</w:t>
      </w:r>
      <w:r w:rsidR="006C367B" w:rsidRPr="001A46ED">
        <w:t>, u</w:t>
      </w:r>
      <w:r w:rsidR="001A46ED">
        <w:t> </w:t>
      </w:r>
      <w:r w:rsidR="006C367B" w:rsidRPr="001A46ED">
        <w:t>některých linek dojde ke změně již 1. 12.</w:t>
      </w:r>
      <w:r w:rsidR="00F85BCD" w:rsidRPr="001A46ED">
        <w:t xml:space="preserve"> </w:t>
      </w:r>
      <w:r w:rsidR="00AA7D85">
        <w:t xml:space="preserve">2025 </w:t>
      </w:r>
      <w:r w:rsidR="00F85BCD" w:rsidRPr="001A46ED">
        <w:t>(týká se zejména některých linek v Praze)</w:t>
      </w:r>
      <w:r w:rsidR="00540678" w:rsidRPr="001A46ED">
        <w:t xml:space="preserve">. Největší změny nastanou v oblasti Kralup nad </w:t>
      </w:r>
      <w:r w:rsidR="000B7C03" w:rsidRPr="001A46ED">
        <w:t>V</w:t>
      </w:r>
      <w:r w:rsidR="00540678" w:rsidRPr="001A46ED">
        <w:t>ltavou, kde se</w:t>
      </w:r>
      <w:r w:rsidR="000B7C03" w:rsidRPr="001A46ED">
        <w:t xml:space="preserve"> mění zdejší systém MHD</w:t>
      </w:r>
      <w:r w:rsidR="007A189C" w:rsidRPr="001A46ED">
        <w:t>. Změn</w:t>
      </w:r>
      <w:r w:rsidR="007063D2" w:rsidRPr="001A46ED">
        <w:t>ě</w:t>
      </w:r>
      <w:r w:rsidR="007A189C" w:rsidRPr="001A46ED">
        <w:t xml:space="preserve">no bude vedení některých linek </w:t>
      </w:r>
      <w:r w:rsidR="007063D2" w:rsidRPr="001A46ED">
        <w:t>na Úvalsku</w:t>
      </w:r>
      <w:r w:rsidR="00C42F27" w:rsidRPr="001A46ED">
        <w:t>. Také vznikne nová noční linka 963 z Prahy přes Neratovice do Mělníka.</w:t>
      </w:r>
    </w:p>
    <w:p w14:paraId="13B915D1" w14:textId="69C73BF1" w:rsidR="0027662A" w:rsidRPr="001A46ED" w:rsidRDefault="0027662A" w:rsidP="00541079">
      <w:pPr>
        <w:pStyle w:val="Nadpis2"/>
      </w:pPr>
      <w:r w:rsidRPr="001A46ED">
        <w:t>Změny jednotlivých linek</w:t>
      </w:r>
      <w:r w:rsidR="002910C2" w:rsidRPr="001A46ED">
        <w:t xml:space="preserve"> od 14. 12. </w:t>
      </w:r>
      <w:r w:rsidR="00AA7D85">
        <w:t xml:space="preserve">2025 </w:t>
      </w:r>
      <w:r w:rsidR="002910C2" w:rsidRPr="001A46ED">
        <w:t>(pokud není uvedeno jinak)</w:t>
      </w:r>
    </w:p>
    <w:p w14:paraId="3A8EA2C9" w14:textId="416D90AB" w:rsidR="00585D83" w:rsidRPr="001A46ED" w:rsidRDefault="00585D83" w:rsidP="00585D83">
      <w:pPr>
        <w:rPr>
          <w:i/>
          <w:iCs/>
        </w:rPr>
      </w:pPr>
      <w:r w:rsidRPr="001A46ED">
        <w:rPr>
          <w:i/>
          <w:iCs/>
        </w:rPr>
        <w:t>(seznam obsahuje významnější změny známé k 17.11.</w:t>
      </w:r>
      <w:r w:rsidR="00996467" w:rsidRPr="001A46ED">
        <w:rPr>
          <w:i/>
          <w:iCs/>
        </w:rPr>
        <w:t xml:space="preserve"> a nemusí být ještě úplný)</w:t>
      </w:r>
    </w:p>
    <w:p w14:paraId="154D6496" w14:textId="2F23201D" w:rsidR="00644311" w:rsidRPr="001A46ED" w:rsidRDefault="00644311" w:rsidP="00541079">
      <w:pPr>
        <w:ind w:left="567" w:hanging="567"/>
      </w:pPr>
      <w:r w:rsidRPr="001A46ED">
        <w:rPr>
          <w:b/>
          <w:bCs/>
        </w:rPr>
        <w:t>191</w:t>
      </w:r>
      <w:r w:rsidRPr="001A46ED">
        <w:tab/>
        <w:t xml:space="preserve">Část spojů ukončených v pracovní dny dopoledne a odpoledne v zastávce Dědina, je prodloužena do zastávky </w:t>
      </w:r>
      <w:r w:rsidR="009072D7" w:rsidRPr="001A46ED">
        <w:t>OC Ruzyně (</w:t>
      </w:r>
      <w:r w:rsidR="009072D7" w:rsidRPr="001A46ED">
        <w:rPr>
          <w:b/>
          <w:bCs/>
        </w:rPr>
        <w:t>od 1. 12.</w:t>
      </w:r>
      <w:r w:rsidR="009072D7" w:rsidRPr="001A46ED">
        <w:t>)</w:t>
      </w:r>
    </w:p>
    <w:p w14:paraId="0F6F26B8" w14:textId="6DEFC96E" w:rsidR="005A1EB7" w:rsidRPr="001A46ED" w:rsidRDefault="005A1EB7" w:rsidP="00541079">
      <w:pPr>
        <w:ind w:left="567" w:hanging="567"/>
      </w:pPr>
      <w:r w:rsidRPr="001A46ED">
        <w:rPr>
          <w:b/>
          <w:bCs/>
        </w:rPr>
        <w:t>194</w:t>
      </w:r>
      <w:r w:rsidR="001A46ED">
        <w:rPr>
          <w:b/>
          <w:bCs/>
        </w:rPr>
        <w:tab/>
      </w:r>
      <w:r w:rsidRPr="001A46ED">
        <w:t>Nový posilový spoj v pracovní dny ráno z Nemocnice pod Petřín</w:t>
      </w:r>
      <w:r w:rsidR="00AA7D85">
        <w:t>em</w:t>
      </w:r>
      <w:r w:rsidRPr="001A46ED">
        <w:t xml:space="preserve"> na Florenc (</w:t>
      </w:r>
      <w:r w:rsidRPr="001A46ED">
        <w:rPr>
          <w:b/>
          <w:bCs/>
        </w:rPr>
        <w:t>od 1. 12.</w:t>
      </w:r>
      <w:r w:rsidRPr="001A46ED">
        <w:t>).</w:t>
      </w:r>
    </w:p>
    <w:p w14:paraId="0BC2FFF3" w14:textId="052CCE6B" w:rsidR="0085540D" w:rsidRPr="001A46ED" w:rsidRDefault="0085540D" w:rsidP="00541079">
      <w:pPr>
        <w:ind w:left="567" w:hanging="567"/>
      </w:pPr>
      <w:r w:rsidRPr="001A46ED">
        <w:rPr>
          <w:b/>
          <w:bCs/>
        </w:rPr>
        <w:t>304</w:t>
      </w:r>
      <w:r w:rsidR="006B6D9F" w:rsidRPr="001A46ED">
        <w:tab/>
      </w:r>
      <w:r w:rsidR="00FA583F" w:rsidRPr="001A46ED">
        <w:t>P</w:t>
      </w:r>
      <w:r w:rsidR="006B6D9F" w:rsidRPr="001A46ED">
        <w:t>osílení provozu v pracovní dny dopoledne</w:t>
      </w:r>
      <w:r w:rsidR="00FA583F" w:rsidRPr="001A46ED">
        <w:t xml:space="preserve"> ve směru Rakovník a na začátku odpolední špičky ve směru Praha</w:t>
      </w:r>
      <w:r w:rsidR="006B6D9F" w:rsidRPr="001A46ED">
        <w:t>.</w:t>
      </w:r>
    </w:p>
    <w:p w14:paraId="0D65AD3B" w14:textId="77777777" w:rsidR="001A46ED" w:rsidRDefault="00A4058D" w:rsidP="00541079">
      <w:pPr>
        <w:ind w:left="567" w:hanging="567"/>
      </w:pPr>
      <w:r w:rsidRPr="001A46ED">
        <w:rPr>
          <w:b/>
          <w:bCs/>
        </w:rPr>
        <w:t>312</w:t>
      </w:r>
      <w:r w:rsidRPr="001A46ED">
        <w:tab/>
        <w:t>2 spoje v pracovní dny ráno z</w:t>
      </w:r>
      <w:r w:rsidR="00564F5F" w:rsidRPr="001A46ED">
        <w:t> Tuchoměřic nově nejedou na Bořislavku, ale na Nádraží Vel</w:t>
      </w:r>
      <w:r w:rsidR="0036580E" w:rsidRPr="001A46ED">
        <w:t>e</w:t>
      </w:r>
      <w:r w:rsidR="00564F5F" w:rsidRPr="001A46ED">
        <w:t>slavín přes Divokou Šárku (</w:t>
      </w:r>
      <w:r w:rsidR="0036580E" w:rsidRPr="001A46ED">
        <w:t xml:space="preserve">termín </w:t>
      </w:r>
      <w:r w:rsidR="0036580E" w:rsidRPr="001A46ED">
        <w:rPr>
          <w:b/>
          <w:bCs/>
        </w:rPr>
        <w:t>cca od 1. 12.</w:t>
      </w:r>
      <w:r w:rsidR="0036580E" w:rsidRPr="001A46ED">
        <w:t>)</w:t>
      </w:r>
    </w:p>
    <w:p w14:paraId="4FA79550" w14:textId="77777777" w:rsidR="001A46ED" w:rsidRDefault="00FC3163" w:rsidP="00541079">
      <w:pPr>
        <w:ind w:left="567" w:hanging="567"/>
      </w:pPr>
      <w:r w:rsidRPr="001A46ED">
        <w:rPr>
          <w:b/>
          <w:bCs/>
        </w:rPr>
        <w:t>316</w:t>
      </w:r>
      <w:r w:rsidR="00105C06" w:rsidRPr="001A46ED">
        <w:tab/>
        <w:t xml:space="preserve">Zkrácení intervalu </w:t>
      </w:r>
      <w:r w:rsidR="00CE23B8" w:rsidRPr="001A46ED">
        <w:t>o víkendových ránech v úseku Holubice – Bořislavka; z</w:t>
      </w:r>
      <w:r w:rsidRPr="001A46ED">
        <w:t>rušení vybraných spojů v úseku Holubice – Kralupy nad Vltavou</w:t>
      </w:r>
      <w:r w:rsidR="00105C06" w:rsidRPr="001A46ED">
        <w:t>,</w:t>
      </w:r>
    </w:p>
    <w:p w14:paraId="7B716A2E" w14:textId="10B3754C" w:rsidR="005A1EB7" w:rsidRPr="001A46ED" w:rsidRDefault="005A1EB7" w:rsidP="00541079">
      <w:pPr>
        <w:ind w:left="567" w:hanging="567"/>
      </w:pPr>
      <w:r w:rsidRPr="001A46ED">
        <w:rPr>
          <w:b/>
          <w:bCs/>
        </w:rPr>
        <w:t>318</w:t>
      </w:r>
      <w:r w:rsidRPr="001A46ED">
        <w:tab/>
        <w:t xml:space="preserve">Zkrácení intervalů </w:t>
      </w:r>
      <w:r w:rsidR="004B7993" w:rsidRPr="001A46ED">
        <w:t xml:space="preserve">celodenně a celotýdenně </w:t>
      </w:r>
      <w:r w:rsidRPr="001A46ED">
        <w:t>v úseku Smíchovské nádraží – Jíloviště (</w:t>
      </w:r>
      <w:r w:rsidRPr="001A46ED">
        <w:rPr>
          <w:b/>
          <w:bCs/>
        </w:rPr>
        <w:t>od 1. 12.</w:t>
      </w:r>
      <w:r w:rsidRPr="001A46ED">
        <w:t>).</w:t>
      </w:r>
    </w:p>
    <w:p w14:paraId="7D71C1EB" w14:textId="4ACF4B3A" w:rsidR="005A3D61" w:rsidRPr="001A46ED" w:rsidRDefault="005A3D61" w:rsidP="00541079">
      <w:pPr>
        <w:ind w:left="567" w:hanging="567"/>
      </w:pPr>
      <w:r w:rsidRPr="001A46ED">
        <w:rPr>
          <w:b/>
          <w:bCs/>
        </w:rPr>
        <w:t>343</w:t>
      </w:r>
      <w:r w:rsidRPr="001A46ED">
        <w:tab/>
      </w:r>
      <w:r w:rsidR="00421802" w:rsidRPr="001A46ED">
        <w:t xml:space="preserve">Na linku jsou převedeny 3 páry školních spojů v trase </w:t>
      </w:r>
      <w:r w:rsidR="006A35A2" w:rsidRPr="001A46ED">
        <w:t>Svémyslice – Zeleneč – Nádraží Klánovice-sever</w:t>
      </w:r>
      <w:r w:rsidR="00940D44" w:rsidRPr="001A46ED">
        <w:t xml:space="preserve"> ze zrušené linky 408</w:t>
      </w:r>
      <w:r w:rsidR="006A35A2" w:rsidRPr="001A46ED">
        <w:t>.</w:t>
      </w:r>
    </w:p>
    <w:p w14:paraId="01E05588" w14:textId="230F80A4" w:rsidR="005A3D61" w:rsidRPr="001A46ED" w:rsidRDefault="005A3D61" w:rsidP="00541079">
      <w:pPr>
        <w:ind w:left="567" w:hanging="567"/>
      </w:pPr>
      <w:r w:rsidRPr="001A46ED">
        <w:rPr>
          <w:b/>
          <w:bCs/>
        </w:rPr>
        <w:t>353</w:t>
      </w:r>
      <w:r w:rsidRPr="001A46ED">
        <w:rPr>
          <w:b/>
          <w:bCs/>
        </w:rPr>
        <w:tab/>
      </w:r>
      <w:r w:rsidR="00BD0749" w:rsidRPr="001A46ED">
        <w:t>Část spojů v pracovní dny je prodloužena o úsek Svémyslice – Brandýs n.</w:t>
      </w:r>
      <w:r w:rsidR="00AA7D85">
        <w:t xml:space="preserve"> </w:t>
      </w:r>
      <w:r w:rsidR="00BD0749" w:rsidRPr="001A46ED">
        <w:t xml:space="preserve">L., Nádraží jako náhrada za zrušenou linku 408, </w:t>
      </w:r>
      <w:r w:rsidR="00940D44" w:rsidRPr="001A46ED">
        <w:t xml:space="preserve">vybrané spoje </w:t>
      </w:r>
      <w:r w:rsidR="00BD0749" w:rsidRPr="001A46ED">
        <w:t>v</w:t>
      </w:r>
      <w:r w:rsidR="00D9671C" w:rsidRPr="001A46ED">
        <w:t> </w:t>
      </w:r>
      <w:r w:rsidR="00BD0749" w:rsidRPr="001A46ED">
        <w:t>pr</w:t>
      </w:r>
      <w:r w:rsidR="00D9671C" w:rsidRPr="001A46ED">
        <w:t xml:space="preserve">acovní dny ráno a odpoledne </w:t>
      </w:r>
      <w:r w:rsidR="00940D44" w:rsidRPr="001A46ED">
        <w:t>jsou prodlouženy o úsek Čertousy – Svémyslice.</w:t>
      </w:r>
    </w:p>
    <w:p w14:paraId="72B65C17" w14:textId="607E7869" w:rsidR="009A64F1" w:rsidRPr="001A46ED" w:rsidRDefault="009A64F1" w:rsidP="00541079">
      <w:pPr>
        <w:ind w:left="567" w:hanging="567"/>
      </w:pPr>
      <w:r w:rsidRPr="001A46ED">
        <w:rPr>
          <w:b/>
          <w:bCs/>
        </w:rPr>
        <w:lastRenderedPageBreak/>
        <w:t>370</w:t>
      </w:r>
      <w:r w:rsidR="00910A18" w:rsidRPr="001A46ED">
        <w:tab/>
        <w:t>3 spoje v pracovní dny odpoledne z Kobylis do Kralup</w:t>
      </w:r>
      <w:r w:rsidR="00BF3C8F" w:rsidRPr="001A46ED">
        <w:t xml:space="preserve"> (v intervalu 60 minut)</w:t>
      </w:r>
      <w:r w:rsidR="00910A18" w:rsidRPr="001A46ED">
        <w:t xml:space="preserve"> </w:t>
      </w:r>
      <w:r w:rsidR="00007976" w:rsidRPr="001A46ED">
        <w:t>jsou</w:t>
      </w:r>
      <w:r w:rsidR="00910A18" w:rsidRPr="001A46ED">
        <w:t xml:space="preserve"> nově zrychlené – nejedou přes Odolenu Vodu</w:t>
      </w:r>
      <w:r w:rsidR="00BF3C8F" w:rsidRPr="001A46ED">
        <w:t xml:space="preserve">. Místo nich </w:t>
      </w:r>
      <w:r w:rsidR="00007976" w:rsidRPr="001A46ED">
        <w:t>jsou</w:t>
      </w:r>
      <w:r w:rsidR="00BF3C8F" w:rsidRPr="001A46ED">
        <w:t xml:space="preserve"> zavedeny nové spoje na lince 372 do Odoleny Vody.</w:t>
      </w:r>
      <w:r w:rsidR="00B96748" w:rsidRPr="001A46ED">
        <w:t xml:space="preserve"> Rozšíření obsluhy Postřižína v pracovní dny</w:t>
      </w:r>
      <w:r w:rsidR="00976FC2" w:rsidRPr="001A46ED">
        <w:t>. Půlnoční spoj z Prahy převeden na linku 372.</w:t>
      </w:r>
    </w:p>
    <w:p w14:paraId="5CF17434" w14:textId="591E8354" w:rsidR="009A64F1" w:rsidRPr="001A46ED" w:rsidRDefault="009A64F1" w:rsidP="00541079">
      <w:pPr>
        <w:ind w:left="567" w:hanging="567"/>
      </w:pPr>
      <w:r w:rsidRPr="001A46ED">
        <w:rPr>
          <w:b/>
          <w:bCs/>
        </w:rPr>
        <w:t>372</w:t>
      </w:r>
      <w:r w:rsidR="00BF3C8F" w:rsidRPr="001A46ED">
        <w:tab/>
        <w:t xml:space="preserve">3 nové spoje v pracovní dny odpoledne z Kobylis do Odoleny Vody jako náhrada za </w:t>
      </w:r>
      <w:r w:rsidR="00353A92" w:rsidRPr="001A46ED">
        <w:t xml:space="preserve">zrychlení spojů linky 370 mimo Odolenu Vodu. 1 spoj v pracovní dny odpoledne z Kobylis </w:t>
      </w:r>
      <w:r w:rsidR="00007976" w:rsidRPr="001A46ED">
        <w:t>je</w:t>
      </w:r>
      <w:r w:rsidR="00353A92" w:rsidRPr="001A46ED">
        <w:t xml:space="preserve"> prodloužen z Odoleny </w:t>
      </w:r>
      <w:r w:rsidR="00007976" w:rsidRPr="001A46ED">
        <w:t>V</w:t>
      </w:r>
      <w:r w:rsidR="00353A92" w:rsidRPr="001A46ED">
        <w:t>ody do Dřínova.</w:t>
      </w:r>
      <w:r w:rsidR="00976FC2" w:rsidRPr="001A46ED">
        <w:t xml:space="preserve"> Nový půlnoční spoj z Prahy (převeden z linky 370).</w:t>
      </w:r>
    </w:p>
    <w:p w14:paraId="32A1D27A" w14:textId="18E8E476" w:rsidR="00821E8C" w:rsidRPr="001A46ED" w:rsidRDefault="00821E8C" w:rsidP="00541079">
      <w:pPr>
        <w:ind w:left="567" w:hanging="567"/>
      </w:pPr>
      <w:r w:rsidRPr="001A46ED">
        <w:rPr>
          <w:b/>
          <w:bCs/>
        </w:rPr>
        <w:t>380</w:t>
      </w:r>
      <w:r w:rsidRPr="001A46ED">
        <w:tab/>
        <w:t xml:space="preserve">Vybrané spoje jsou prodlouženy do nové zastávky Králův Dvůr, Počaply, </w:t>
      </w:r>
      <w:r w:rsidR="0027662A" w:rsidRPr="001A46ED">
        <w:t>Obchodní centrum.</w:t>
      </w:r>
    </w:p>
    <w:p w14:paraId="6F5741E1" w14:textId="424AD137" w:rsidR="001226BD" w:rsidRPr="001A46ED" w:rsidRDefault="001226BD" w:rsidP="00541079">
      <w:pPr>
        <w:ind w:left="567" w:hanging="567"/>
      </w:pPr>
      <w:r w:rsidRPr="001A46ED">
        <w:rPr>
          <w:b/>
          <w:bCs/>
        </w:rPr>
        <w:t>400</w:t>
      </w:r>
      <w:r w:rsidR="0051067A" w:rsidRPr="001A46ED">
        <w:tab/>
      </w:r>
      <w:r w:rsidRPr="001A46ED">
        <w:t xml:space="preserve">Zastávka Nový Bor, Egermannova nahrazena zastavováním v zastávce </w:t>
      </w:r>
      <w:r w:rsidR="0051067A" w:rsidRPr="001A46ED">
        <w:t>N</w:t>
      </w:r>
      <w:r w:rsidRPr="001A46ED">
        <w:t xml:space="preserve">ový Bor, </w:t>
      </w:r>
      <w:r w:rsidR="0051067A" w:rsidRPr="001A46ED">
        <w:t>Liberecká i ve směru do Prahy.</w:t>
      </w:r>
    </w:p>
    <w:p w14:paraId="13EBD064" w14:textId="5375F57B" w:rsidR="00312F24" w:rsidRPr="001A46ED" w:rsidRDefault="00312F24" w:rsidP="00541079">
      <w:pPr>
        <w:ind w:left="567" w:hanging="567"/>
      </w:pPr>
      <w:r w:rsidRPr="001A46ED">
        <w:rPr>
          <w:b/>
          <w:bCs/>
        </w:rPr>
        <w:t>404</w:t>
      </w:r>
      <w:r w:rsidRPr="001A46ED">
        <w:tab/>
        <w:t>3 nové spoje v pracovní dny ráno z Rakovníka do Prahy, část spojů v pracovní dny odpoledne a večer prodloužena v Rakovníku do zastávky Plzeňská</w:t>
      </w:r>
      <w:r w:rsidR="00CF1280" w:rsidRPr="001A46ED">
        <w:t>; mírné omezení v pracovní dny dopoledne.</w:t>
      </w:r>
    </w:p>
    <w:p w14:paraId="03C52391" w14:textId="1C5BFA4B" w:rsidR="00433F96" w:rsidRPr="001A46ED" w:rsidRDefault="00433F96" w:rsidP="00433F96">
      <w:pPr>
        <w:ind w:left="567" w:hanging="567"/>
      </w:pPr>
      <w:r w:rsidRPr="001A46ED">
        <w:rPr>
          <w:b/>
          <w:bCs/>
        </w:rPr>
        <w:t>407</w:t>
      </w:r>
      <w:r w:rsidRPr="001A46ED">
        <w:tab/>
        <w:t>Doplnění zastávek v Miroticích a Předoticích (sjednocení zastavování s linkami 428 a 488).</w:t>
      </w:r>
    </w:p>
    <w:p w14:paraId="6EA2B626" w14:textId="4F738E9D" w:rsidR="005A3D61" w:rsidRPr="001A46ED" w:rsidRDefault="005A3D61" w:rsidP="00541079">
      <w:pPr>
        <w:ind w:left="567" w:hanging="567"/>
      </w:pPr>
      <w:r w:rsidRPr="001A46ED">
        <w:rPr>
          <w:b/>
          <w:bCs/>
        </w:rPr>
        <w:t>408</w:t>
      </w:r>
      <w:r w:rsidRPr="001A46ED">
        <w:tab/>
        <w:t>Linka je zrušena a její spoje jsou převedeny na linky 343 a 353.</w:t>
      </w:r>
    </w:p>
    <w:p w14:paraId="3AC9B467" w14:textId="24C6DAD6" w:rsidR="00D520E9" w:rsidRPr="001A46ED" w:rsidRDefault="00D520E9" w:rsidP="00541079">
      <w:pPr>
        <w:ind w:left="567" w:hanging="567"/>
      </w:pPr>
      <w:r w:rsidRPr="001A46ED">
        <w:rPr>
          <w:b/>
          <w:bCs/>
        </w:rPr>
        <w:t>410</w:t>
      </w:r>
      <w:r w:rsidRPr="001A46ED">
        <w:rPr>
          <w:b/>
          <w:bCs/>
        </w:rPr>
        <w:tab/>
      </w:r>
      <w:r w:rsidRPr="001A46ED">
        <w:t>1 spoj v pracovní dny odpoledne z Prahy zkrácen o úsek Mimoň</w:t>
      </w:r>
      <w:r w:rsidR="00C71F05" w:rsidRPr="001A46ED">
        <w:t>, Ž</w:t>
      </w:r>
      <w:r w:rsidRPr="001A46ED">
        <w:t>itavská</w:t>
      </w:r>
      <w:r w:rsidR="00C71F05" w:rsidRPr="001A46ED">
        <w:t xml:space="preserve"> – Stráž pod Ralskem, aut.</w:t>
      </w:r>
      <w:r w:rsidR="00AA7D85">
        <w:t xml:space="preserve"> </w:t>
      </w:r>
      <w:r w:rsidR="00C71F05" w:rsidRPr="001A46ED">
        <w:t>st.</w:t>
      </w:r>
    </w:p>
    <w:p w14:paraId="0EE7797A" w14:textId="7BC6139D" w:rsidR="00507859" w:rsidRPr="001A46ED" w:rsidRDefault="00507859" w:rsidP="00541079">
      <w:pPr>
        <w:ind w:left="567" w:hanging="567"/>
      </w:pPr>
      <w:r w:rsidRPr="001A46ED">
        <w:rPr>
          <w:b/>
          <w:bCs/>
        </w:rPr>
        <w:t>412</w:t>
      </w:r>
      <w:r w:rsidRPr="001A46ED">
        <w:tab/>
        <w:t xml:space="preserve">2 spoje v pracovní dny ráno </w:t>
      </w:r>
      <w:r w:rsidR="00CE364C" w:rsidRPr="001A46ED">
        <w:t>jedou nově již ze zastávky Sobotka, žel.</w:t>
      </w:r>
      <w:r w:rsidR="00AA7D85">
        <w:t xml:space="preserve"> </w:t>
      </w:r>
      <w:r w:rsidR="00CE364C" w:rsidRPr="001A46ED">
        <w:t>st.; vybrané spoje jedou nově také přes zastávku Sobotka, Na Syrovandě.</w:t>
      </w:r>
    </w:p>
    <w:p w14:paraId="27F6ED62" w14:textId="12A7D0AE" w:rsidR="00CF5632" w:rsidRPr="001A46ED" w:rsidRDefault="00CF5632" w:rsidP="00433F96">
      <w:pPr>
        <w:ind w:left="567" w:hanging="567"/>
      </w:pPr>
      <w:r w:rsidRPr="001A46ED">
        <w:rPr>
          <w:b/>
          <w:bCs/>
        </w:rPr>
        <w:t>416</w:t>
      </w:r>
      <w:r w:rsidR="009D3E5F" w:rsidRPr="001A46ED">
        <w:tab/>
      </w:r>
      <w:r w:rsidRPr="001A46ED">
        <w:t xml:space="preserve">Doplnění zastávek na území Nerestců, </w:t>
      </w:r>
      <w:r w:rsidR="009D3E5F" w:rsidRPr="001A46ED">
        <w:t>Čimelic a Blatné.</w:t>
      </w:r>
    </w:p>
    <w:p w14:paraId="3A5DDBC2" w14:textId="0B9D2DE9" w:rsidR="00433F96" w:rsidRPr="001A46ED" w:rsidRDefault="00433F96" w:rsidP="00433F96">
      <w:pPr>
        <w:ind w:left="567" w:hanging="567"/>
      </w:pPr>
      <w:r w:rsidRPr="001A46ED">
        <w:rPr>
          <w:b/>
          <w:bCs/>
        </w:rPr>
        <w:t>428</w:t>
      </w:r>
      <w:r w:rsidRPr="001A46ED">
        <w:rPr>
          <w:b/>
          <w:bCs/>
        </w:rPr>
        <w:tab/>
      </w:r>
      <w:r w:rsidRPr="001A46ED">
        <w:t xml:space="preserve">Doplnění zastávek </w:t>
      </w:r>
      <w:r w:rsidR="00B32DB2" w:rsidRPr="001A46ED">
        <w:t xml:space="preserve">na trase mezi Milínem a </w:t>
      </w:r>
      <w:r w:rsidR="008F314D" w:rsidRPr="001A46ED">
        <w:t>Drhovlí</w:t>
      </w:r>
      <w:r w:rsidRPr="001A46ED">
        <w:t xml:space="preserve"> (sjednocení zastavování s linkami 407 a 488).</w:t>
      </w:r>
    </w:p>
    <w:p w14:paraId="789B6328" w14:textId="32D97E28" w:rsidR="00173C0B" w:rsidRPr="001A46ED" w:rsidRDefault="00173C0B" w:rsidP="00541079">
      <w:pPr>
        <w:ind w:left="567" w:hanging="567"/>
      </w:pPr>
      <w:r w:rsidRPr="001A46ED">
        <w:rPr>
          <w:b/>
          <w:bCs/>
        </w:rPr>
        <w:t>464</w:t>
      </w:r>
      <w:r w:rsidRPr="001A46ED">
        <w:tab/>
        <w:t xml:space="preserve">1 spoj v pracovní dny ráno prodloužen </w:t>
      </w:r>
      <w:r w:rsidR="001A3E0F" w:rsidRPr="001A46ED">
        <w:t>o úsek Černouč</w:t>
      </w:r>
      <w:r w:rsidR="00FC71FA" w:rsidRPr="001A46ED">
        <w:t>e</w:t>
      </w:r>
      <w:r w:rsidR="001A3E0F" w:rsidRPr="001A46ED">
        <w:t xml:space="preserve">k – Lužec nad </w:t>
      </w:r>
      <w:r w:rsidR="00FC71FA" w:rsidRPr="001A46ED">
        <w:t>V</w:t>
      </w:r>
      <w:r w:rsidR="001A3E0F" w:rsidRPr="001A46ED">
        <w:t>ltavou, 1 spoj v pracovní dny odpoledne z</w:t>
      </w:r>
      <w:r w:rsidR="00FC71FA" w:rsidRPr="001A46ED">
        <w:t> Vraňan jede nově již z Mělníka.</w:t>
      </w:r>
    </w:p>
    <w:p w14:paraId="259C0990" w14:textId="1D2D3800" w:rsidR="00751C54" w:rsidRPr="001A46ED" w:rsidRDefault="00751C54" w:rsidP="00541079">
      <w:pPr>
        <w:ind w:left="567" w:hanging="567"/>
      </w:pPr>
      <w:r w:rsidRPr="001A46ED">
        <w:rPr>
          <w:b/>
          <w:bCs/>
        </w:rPr>
        <w:t>466</w:t>
      </w:r>
      <w:r w:rsidRPr="001A46ED">
        <w:tab/>
        <w:t xml:space="preserve">Linka je prodloužena do zastávky Kralupy nad </w:t>
      </w:r>
      <w:r w:rsidR="00893B31" w:rsidRPr="001A46ED">
        <w:t>V</w:t>
      </w:r>
      <w:r w:rsidRPr="001A46ED">
        <w:t xml:space="preserve">ltavou, </w:t>
      </w:r>
      <w:r w:rsidR="00863E08" w:rsidRPr="001A46ED">
        <w:t>o</w:t>
      </w:r>
      <w:r w:rsidRPr="001A46ED">
        <w:t>bchodní centrum</w:t>
      </w:r>
      <w:r w:rsidR="00893B31" w:rsidRPr="001A46ED">
        <w:t>. Změna trasy ranního školního spoje na území Mělníka.</w:t>
      </w:r>
    </w:p>
    <w:p w14:paraId="0D0E97B9" w14:textId="04EA250D" w:rsidR="00772A4F" w:rsidRPr="001A46ED" w:rsidRDefault="00772A4F" w:rsidP="00541079">
      <w:pPr>
        <w:ind w:left="567" w:hanging="567"/>
      </w:pPr>
      <w:r w:rsidRPr="001A46ED">
        <w:rPr>
          <w:b/>
          <w:bCs/>
        </w:rPr>
        <w:t>469</w:t>
      </w:r>
      <w:r w:rsidRPr="001A46ED">
        <w:tab/>
        <w:t xml:space="preserve">Nový spoj v pracovní dny odpoledne ze </w:t>
      </w:r>
      <w:r w:rsidR="00984D44" w:rsidRPr="001A46ED">
        <w:t>Strančic do Říčan.</w:t>
      </w:r>
    </w:p>
    <w:p w14:paraId="58C2BC50" w14:textId="5EB97D73" w:rsidR="00B004E7" w:rsidRPr="001A46ED" w:rsidRDefault="00B004E7" w:rsidP="00541079">
      <w:pPr>
        <w:ind w:left="567" w:hanging="567"/>
      </w:pPr>
      <w:r w:rsidRPr="001A46ED">
        <w:rPr>
          <w:b/>
          <w:bCs/>
        </w:rPr>
        <w:t>488</w:t>
      </w:r>
      <w:r w:rsidRPr="001A46ED">
        <w:tab/>
        <w:t xml:space="preserve">Doplnění zastávek </w:t>
      </w:r>
      <w:r w:rsidR="009D6AA6" w:rsidRPr="001A46ED">
        <w:t>v Miroticích a Předoticích (sjednocení zastavování s linkami 407 a 428).</w:t>
      </w:r>
    </w:p>
    <w:p w14:paraId="11EFE632" w14:textId="77777777" w:rsidR="001A46ED" w:rsidRDefault="006E49DC" w:rsidP="00541079">
      <w:pPr>
        <w:ind w:left="567" w:hanging="567"/>
      </w:pPr>
      <w:r w:rsidRPr="001A46ED">
        <w:rPr>
          <w:b/>
          <w:bCs/>
        </w:rPr>
        <w:t>498</w:t>
      </w:r>
      <w:r w:rsidRPr="001A46ED">
        <w:tab/>
        <w:t>Nový spoj v pracovní dny ráno z Ratenic do Peček.</w:t>
      </w:r>
    </w:p>
    <w:p w14:paraId="308EFD63" w14:textId="6B17FA72" w:rsidR="000B7789" w:rsidRPr="001A46ED" w:rsidRDefault="000B7789" w:rsidP="00541079">
      <w:pPr>
        <w:ind w:left="567" w:hanging="567"/>
      </w:pPr>
      <w:r w:rsidRPr="001A46ED">
        <w:rPr>
          <w:b/>
          <w:bCs/>
        </w:rPr>
        <w:t>561</w:t>
      </w:r>
      <w:r w:rsidRPr="001A46ED">
        <w:tab/>
        <w:t xml:space="preserve">Výraznější </w:t>
      </w:r>
      <w:r w:rsidR="00950A9B" w:rsidRPr="001A46ED">
        <w:t>úprava jízdního řádu.</w:t>
      </w:r>
    </w:p>
    <w:p w14:paraId="15B34E2E" w14:textId="7F8CA44A" w:rsidR="00E6455B" w:rsidRPr="001A46ED" w:rsidRDefault="00E6455B" w:rsidP="00541079">
      <w:pPr>
        <w:ind w:left="567" w:hanging="567"/>
      </w:pPr>
      <w:r w:rsidRPr="001A46ED">
        <w:rPr>
          <w:b/>
          <w:bCs/>
        </w:rPr>
        <w:t>562</w:t>
      </w:r>
      <w:r w:rsidRPr="001A46ED">
        <w:tab/>
        <w:t xml:space="preserve">1 pár spojů v pracovní dny ráno nově nejede do Olešné, naopak </w:t>
      </w:r>
      <w:r w:rsidR="00603470" w:rsidRPr="001A46ED">
        <w:t>do Olešné prodloužen 1 pár spojů v pracovní dny odpoledne.</w:t>
      </w:r>
    </w:p>
    <w:p w14:paraId="4961AC55" w14:textId="30632BD3" w:rsidR="00652106" w:rsidRPr="001A46ED" w:rsidRDefault="00652106" w:rsidP="00541079">
      <w:pPr>
        <w:ind w:left="567" w:hanging="567"/>
      </w:pPr>
      <w:r w:rsidRPr="001A46ED">
        <w:rPr>
          <w:b/>
          <w:bCs/>
        </w:rPr>
        <w:t>563</w:t>
      </w:r>
      <w:r w:rsidRPr="001A46ED">
        <w:tab/>
        <w:t>1 spoj v pracovní dny odpoledne z Mutějovic zkrácen o úsek Milostín – Rakovník.</w:t>
      </w:r>
    </w:p>
    <w:p w14:paraId="3ED93202" w14:textId="77777777" w:rsidR="001A46ED" w:rsidRDefault="0094457B" w:rsidP="00541079">
      <w:pPr>
        <w:ind w:left="567" w:hanging="567"/>
      </w:pPr>
      <w:r w:rsidRPr="001A46ED">
        <w:rPr>
          <w:b/>
          <w:bCs/>
        </w:rPr>
        <w:t>574</w:t>
      </w:r>
      <w:r w:rsidRPr="001A46ED">
        <w:tab/>
      </w:r>
      <w:r w:rsidR="00D42CDE" w:rsidRPr="001A46ED">
        <w:t>Sezonní víkendová l</w:t>
      </w:r>
      <w:r w:rsidRPr="001A46ED">
        <w:t>inka je prodloužena o úsek Skryje – Radnice, náměstí</w:t>
      </w:r>
      <w:r w:rsidR="00E86D21" w:rsidRPr="001A46ED">
        <w:t xml:space="preserve"> (vybrané spoje jedou v trase Rakovník – Radnice)</w:t>
      </w:r>
      <w:r w:rsidRPr="001A46ED">
        <w:t xml:space="preserve"> a nově provozována společně s</w:t>
      </w:r>
      <w:r w:rsidR="008E7ACA" w:rsidRPr="001A46ED">
        <w:t>e systémem IDPK (Tarif PID v</w:t>
      </w:r>
      <w:r w:rsidR="00D42CDE" w:rsidRPr="001A46ED">
        <w:t> </w:t>
      </w:r>
      <w:r w:rsidR="008E7ACA" w:rsidRPr="001A46ED">
        <w:t>úseku</w:t>
      </w:r>
      <w:r w:rsidR="00D42CDE" w:rsidRPr="001A46ED">
        <w:t xml:space="preserve"> Křivoklát / Rakovník – Chříč, Tarif IDPK v úseku Radnice – Skryje)</w:t>
      </w:r>
      <w:r w:rsidR="00E86D21" w:rsidRPr="001A46ED">
        <w:t>.</w:t>
      </w:r>
    </w:p>
    <w:p w14:paraId="4B71BE31" w14:textId="2F546C7D" w:rsidR="007F0160" w:rsidRPr="001A46ED" w:rsidRDefault="007F0160" w:rsidP="00541079">
      <w:pPr>
        <w:ind w:left="567" w:hanging="567"/>
      </w:pPr>
      <w:r w:rsidRPr="001A46ED">
        <w:rPr>
          <w:b/>
          <w:bCs/>
        </w:rPr>
        <w:t>575</w:t>
      </w:r>
      <w:r w:rsidRPr="001A46ED">
        <w:tab/>
      </w:r>
      <w:r w:rsidR="00F1415A" w:rsidRPr="001A46ED">
        <w:t>N</w:t>
      </w:r>
      <w:r w:rsidRPr="001A46ED">
        <w:t>ov</w:t>
      </w:r>
      <w:r w:rsidR="00F1415A" w:rsidRPr="001A46ED">
        <w:t>ý</w:t>
      </w:r>
      <w:r w:rsidRPr="001A46ED">
        <w:t xml:space="preserve"> pár spojů v pracovní dny ráno Rakovník</w:t>
      </w:r>
      <w:r w:rsidR="00F1415A" w:rsidRPr="001A46ED">
        <w:t>,</w:t>
      </w:r>
      <w:r w:rsidRPr="001A46ED">
        <w:t xml:space="preserve"> aut.</w:t>
      </w:r>
      <w:r w:rsidR="00AA7D85">
        <w:t xml:space="preserve"> </w:t>
      </w:r>
      <w:r w:rsidRPr="001A46ED">
        <w:t>st. – Pavlíkov, Skřivaň.</w:t>
      </w:r>
    </w:p>
    <w:p w14:paraId="06BD1E5A" w14:textId="05AD9FB6" w:rsidR="0039776D" w:rsidRPr="001A46ED" w:rsidRDefault="0039776D" w:rsidP="00541079">
      <w:pPr>
        <w:ind w:left="567" w:hanging="567"/>
      </w:pPr>
      <w:r w:rsidRPr="001A46ED">
        <w:rPr>
          <w:b/>
          <w:bCs/>
        </w:rPr>
        <w:t>579</w:t>
      </w:r>
      <w:r w:rsidRPr="001A46ED">
        <w:tab/>
        <w:t>Změna trasování části školních spojů</w:t>
      </w:r>
      <w:r w:rsidR="00FC2088" w:rsidRPr="001A46ED">
        <w:t>, změna trasy pro víkendové spoje</w:t>
      </w:r>
      <w:r w:rsidRPr="001A46ED">
        <w:t>.</w:t>
      </w:r>
    </w:p>
    <w:p w14:paraId="6A07DF2E" w14:textId="49A6C133" w:rsidR="003D761A" w:rsidRPr="001A46ED" w:rsidRDefault="003D761A" w:rsidP="00541079">
      <w:pPr>
        <w:ind w:left="567" w:hanging="567"/>
      </w:pPr>
      <w:r w:rsidRPr="001A46ED">
        <w:rPr>
          <w:b/>
          <w:bCs/>
        </w:rPr>
        <w:t>597</w:t>
      </w:r>
      <w:r w:rsidRPr="001A46ED">
        <w:tab/>
        <w:t>Linka je nově trasována jako polookružní (</w:t>
      </w:r>
      <w:r w:rsidR="002B10B9" w:rsidRPr="001A46ED">
        <w:t>Velvary – Budihostice – Chržín – Uhy – Velvary).</w:t>
      </w:r>
    </w:p>
    <w:p w14:paraId="36916C6D" w14:textId="27A1174E" w:rsidR="00B63374" w:rsidRPr="001A46ED" w:rsidRDefault="00B63374" w:rsidP="00541079">
      <w:pPr>
        <w:ind w:left="567" w:hanging="567"/>
      </w:pPr>
      <w:r w:rsidRPr="001A46ED">
        <w:rPr>
          <w:b/>
          <w:bCs/>
        </w:rPr>
        <w:t>620</w:t>
      </w:r>
      <w:r w:rsidRPr="001A46ED">
        <w:tab/>
      </w:r>
      <w:r w:rsidR="00511E15" w:rsidRPr="001A46ED">
        <w:t>D</w:t>
      </w:r>
      <w:r w:rsidRPr="001A46ED">
        <w:t xml:space="preserve">o zastávky Kralupy nad </w:t>
      </w:r>
      <w:r w:rsidR="0092372E" w:rsidRPr="001A46ED">
        <w:t>V</w:t>
      </w:r>
      <w:r w:rsidRPr="001A46ED">
        <w:t>ltavo</w:t>
      </w:r>
      <w:r w:rsidR="000C59D5" w:rsidRPr="001A46ED">
        <w:t xml:space="preserve">u, Zeměchy nově zajíždějí pouze vybrané školní spoje (nahrazeno linkou 856). </w:t>
      </w:r>
      <w:r w:rsidR="0092372E" w:rsidRPr="001A46ED">
        <w:t>Poslední spoj v pracovní dny z Kralup zkrácen o úsek Koleč – Kladno.</w:t>
      </w:r>
    </w:p>
    <w:p w14:paraId="59CA48FA" w14:textId="7F261C20" w:rsidR="008F3FEA" w:rsidRPr="001A46ED" w:rsidRDefault="008F3FEA" w:rsidP="00541079">
      <w:pPr>
        <w:ind w:left="567" w:hanging="567"/>
      </w:pPr>
      <w:r w:rsidRPr="001A46ED">
        <w:rPr>
          <w:b/>
          <w:bCs/>
        </w:rPr>
        <w:t>625</w:t>
      </w:r>
      <w:r w:rsidRPr="001A46ED">
        <w:tab/>
        <w:t>Zrušení zastávky Stochov, Slovanka I. (linka i nadále obsluhuje zastávku Stochov, Slovanka).</w:t>
      </w:r>
    </w:p>
    <w:p w14:paraId="0F763ED5" w14:textId="2367A24E" w:rsidR="00CB1988" w:rsidRPr="001A46ED" w:rsidRDefault="00CB1988" w:rsidP="00541079">
      <w:pPr>
        <w:ind w:left="567" w:hanging="567"/>
      </w:pPr>
      <w:r w:rsidRPr="001A46ED">
        <w:rPr>
          <w:b/>
          <w:bCs/>
        </w:rPr>
        <w:t>626</w:t>
      </w:r>
      <w:r w:rsidRPr="001A46ED">
        <w:tab/>
        <w:t>2 spoje v pracovní dny ráno do Kladna jsou nově vedeny přes Průmyslovou a Poldi.</w:t>
      </w:r>
    </w:p>
    <w:p w14:paraId="0703EFDA" w14:textId="2E51B414" w:rsidR="00856FFA" w:rsidRPr="001A46ED" w:rsidRDefault="00856FFA" w:rsidP="00541079">
      <w:pPr>
        <w:ind w:left="567" w:hanging="567"/>
      </w:pPr>
      <w:r w:rsidRPr="001A46ED">
        <w:rPr>
          <w:b/>
          <w:bCs/>
        </w:rPr>
        <w:t>631</w:t>
      </w:r>
      <w:r w:rsidRPr="001A46ED">
        <w:tab/>
      </w:r>
      <w:r w:rsidR="00244905" w:rsidRPr="001A46ED">
        <w:t>Č</w:t>
      </w:r>
      <w:r w:rsidRPr="001A46ED">
        <w:t xml:space="preserve">ást spojů celotýdenně ráno ve směru do Berouna a odpoledne a večer ve směru z Berouna jede nově přes zastávku Hýskov, </w:t>
      </w:r>
      <w:r w:rsidR="00244905" w:rsidRPr="001A46ED">
        <w:t>Náměstí 5. května</w:t>
      </w:r>
      <w:r w:rsidR="00271EA7" w:rsidRPr="001A46ED">
        <w:t xml:space="preserve"> (původní název Hýskov)</w:t>
      </w:r>
      <w:r w:rsidR="00244905" w:rsidRPr="001A46ED">
        <w:t xml:space="preserve"> a nejede přes zastávku Hýskov, Prefa.</w:t>
      </w:r>
    </w:p>
    <w:p w14:paraId="12BC22CF" w14:textId="4B6F491E" w:rsidR="00E337F4" w:rsidRPr="001A46ED" w:rsidRDefault="00E337F4" w:rsidP="00541079">
      <w:pPr>
        <w:ind w:left="567" w:hanging="567"/>
      </w:pPr>
      <w:r w:rsidRPr="001A46ED">
        <w:rPr>
          <w:b/>
          <w:bCs/>
        </w:rPr>
        <w:t>646</w:t>
      </w:r>
      <w:r w:rsidRPr="001A46ED">
        <w:tab/>
        <w:t>Změna trasy školních spojů na území Mělníka. Nový spoj v pracovní dny odpoledne z </w:t>
      </w:r>
      <w:r w:rsidR="008058D8" w:rsidRPr="001A46ED">
        <w:t>N</w:t>
      </w:r>
      <w:r w:rsidRPr="001A46ED">
        <w:t xml:space="preserve">ové Vsi </w:t>
      </w:r>
      <w:r w:rsidR="008058D8" w:rsidRPr="001A46ED">
        <w:t>do Kralup (přímý spoj z linky 466).</w:t>
      </w:r>
    </w:p>
    <w:p w14:paraId="37293D6C" w14:textId="386EEE63" w:rsidR="00831872" w:rsidRPr="001A46ED" w:rsidRDefault="00831872" w:rsidP="00541079">
      <w:pPr>
        <w:ind w:left="567" w:hanging="567"/>
      </w:pPr>
      <w:r w:rsidRPr="001A46ED">
        <w:rPr>
          <w:b/>
          <w:bCs/>
        </w:rPr>
        <w:t>663</w:t>
      </w:r>
      <w:r w:rsidRPr="001A46ED">
        <w:tab/>
        <w:t xml:space="preserve">Změny trasy v Kralupech nad Vltavou. </w:t>
      </w:r>
      <w:r w:rsidR="00811F54" w:rsidRPr="001A46ED">
        <w:t>Zrušen 1 spoj v pracovní dny ráno z Odoleny Vody</w:t>
      </w:r>
      <w:r w:rsidR="00A46F2F" w:rsidRPr="001A46ED">
        <w:t xml:space="preserve"> </w:t>
      </w:r>
      <w:r w:rsidR="00811F54" w:rsidRPr="001A46ED">
        <w:t>do Kralup.</w:t>
      </w:r>
    </w:p>
    <w:p w14:paraId="160DADF0" w14:textId="19F86812" w:rsidR="00B72DE2" w:rsidRPr="001A46ED" w:rsidRDefault="00B72DE2" w:rsidP="00B72DE2">
      <w:pPr>
        <w:ind w:left="567" w:hanging="567"/>
      </w:pPr>
      <w:r w:rsidRPr="001A46ED">
        <w:rPr>
          <w:b/>
          <w:bCs/>
        </w:rPr>
        <w:t>668</w:t>
      </w:r>
      <w:r w:rsidRPr="001A46ED">
        <w:tab/>
        <w:t>Změna trasy ranního školního spoje na území Mělníka.</w:t>
      </w:r>
    </w:p>
    <w:p w14:paraId="0B2289FC" w14:textId="54D2CE1A" w:rsidR="008706D2" w:rsidRPr="001A46ED" w:rsidRDefault="008706D2" w:rsidP="00541079">
      <w:pPr>
        <w:ind w:left="567" w:hanging="567"/>
      </w:pPr>
      <w:r w:rsidRPr="001A46ED">
        <w:rPr>
          <w:b/>
          <w:bCs/>
        </w:rPr>
        <w:t>675</w:t>
      </w:r>
      <w:r w:rsidRPr="001A46ED">
        <w:tab/>
        <w:t xml:space="preserve">1 ranní školní spoj z Kolína jede nově také </w:t>
      </w:r>
      <w:r w:rsidR="003B4E02" w:rsidRPr="001A46ED">
        <w:t>přes Klipec a Velim, žel.</w:t>
      </w:r>
      <w:r w:rsidR="00AA7D85">
        <w:t xml:space="preserve"> </w:t>
      </w:r>
      <w:r w:rsidR="003B4E02" w:rsidRPr="001A46ED">
        <w:t>st.</w:t>
      </w:r>
    </w:p>
    <w:p w14:paraId="6A5C040A" w14:textId="52E1AF18" w:rsidR="00CD59CE" w:rsidRPr="001A46ED" w:rsidRDefault="00CD59CE" w:rsidP="00541079">
      <w:pPr>
        <w:ind w:left="567" w:hanging="567"/>
      </w:pPr>
      <w:r w:rsidRPr="001A46ED">
        <w:rPr>
          <w:b/>
          <w:bCs/>
        </w:rPr>
        <w:t>688</w:t>
      </w:r>
      <w:r w:rsidRPr="001A46ED">
        <w:tab/>
        <w:t>Omezení víkendové obsluhy Zahořan</w:t>
      </w:r>
      <w:r w:rsidR="00A419A8" w:rsidRPr="001A46ED">
        <w:t xml:space="preserve"> (</w:t>
      </w:r>
      <w:r w:rsidR="00A94B71" w:rsidRPr="001A46ED">
        <w:t>každý druhý spoj jede nově mimo Zahořany)</w:t>
      </w:r>
      <w:r w:rsidRPr="001A46ED">
        <w:t>, zrušena zastávka Mníšek pod Brdy, závod (pro 1 ranní spoj)</w:t>
      </w:r>
      <w:r w:rsidR="00D44E4C" w:rsidRPr="001A46ED">
        <w:t xml:space="preserve"> (</w:t>
      </w:r>
      <w:r w:rsidR="00D44E4C" w:rsidRPr="001A46ED">
        <w:rPr>
          <w:b/>
          <w:bCs/>
        </w:rPr>
        <w:t>od 1. 12.</w:t>
      </w:r>
      <w:r w:rsidR="00D44E4C" w:rsidRPr="001A46ED">
        <w:t>)</w:t>
      </w:r>
      <w:r w:rsidR="00271EA7" w:rsidRPr="001A46ED">
        <w:t>.</w:t>
      </w:r>
    </w:p>
    <w:p w14:paraId="1D72BCD7" w14:textId="022BEE27" w:rsidR="00314F59" w:rsidRPr="001A46ED" w:rsidRDefault="00314F59" w:rsidP="00541079">
      <w:pPr>
        <w:ind w:left="567" w:hanging="567"/>
      </w:pPr>
      <w:r w:rsidRPr="001A46ED">
        <w:rPr>
          <w:b/>
          <w:bCs/>
        </w:rPr>
        <w:t>692</w:t>
      </w:r>
      <w:r w:rsidRPr="001A46ED">
        <w:tab/>
        <w:t>Linka je částí spojů prodloužena o úsek Liběchov – Mělník, Pšovka.</w:t>
      </w:r>
    </w:p>
    <w:p w14:paraId="127D91CE" w14:textId="1F002956" w:rsidR="002A4CD3" w:rsidRPr="001A46ED" w:rsidRDefault="002A4CD3" w:rsidP="00541079">
      <w:pPr>
        <w:ind w:left="567" w:hanging="567"/>
      </w:pPr>
      <w:r w:rsidRPr="001A46ED">
        <w:rPr>
          <w:b/>
          <w:bCs/>
        </w:rPr>
        <w:t>693</w:t>
      </w:r>
      <w:r w:rsidRPr="001A46ED">
        <w:tab/>
        <w:t>Pro spoje v trase Mš</w:t>
      </w:r>
      <w:r w:rsidR="00827AC0" w:rsidRPr="001A46ED">
        <w:t>e</w:t>
      </w:r>
      <w:r w:rsidRPr="001A46ED">
        <w:t xml:space="preserve">no – Okna zřízeny zastávky </w:t>
      </w:r>
      <w:r w:rsidR="0061737A" w:rsidRPr="001A46ED">
        <w:t>Doksy,</w:t>
      </w:r>
      <w:r w:rsidR="00AA7D85">
        <w:t xml:space="preserve"> </w:t>
      </w:r>
      <w:r w:rsidR="0061737A" w:rsidRPr="001A46ED">
        <w:t>Žďár a Luka,</w:t>
      </w:r>
      <w:r w:rsidR="00AA7D85">
        <w:t xml:space="preserve"> </w:t>
      </w:r>
      <w:r w:rsidR="0061737A" w:rsidRPr="001A46ED">
        <w:t>odb.</w:t>
      </w:r>
      <w:r w:rsidR="00AA7D85">
        <w:t xml:space="preserve"> </w:t>
      </w:r>
      <w:r w:rsidR="0061737A" w:rsidRPr="001A46ED">
        <w:t>1.0. Na lince platí nově také Tarif IDOL v úseku Mšeno – Okna</w:t>
      </w:r>
      <w:r w:rsidR="004B5FAC" w:rsidRPr="001A46ED">
        <w:t>, o</w:t>
      </w:r>
      <w:r w:rsidR="0061737A" w:rsidRPr="001A46ED">
        <w:t>bec</w:t>
      </w:r>
      <w:r w:rsidR="004B5FAC" w:rsidRPr="001A46ED">
        <w:t>.</w:t>
      </w:r>
    </w:p>
    <w:p w14:paraId="591666A6" w14:textId="7C4587F4" w:rsidR="0041206E" w:rsidRPr="001A46ED" w:rsidRDefault="0041206E" w:rsidP="00541079">
      <w:pPr>
        <w:ind w:left="567" w:hanging="567"/>
      </w:pPr>
      <w:r w:rsidRPr="001A46ED">
        <w:rPr>
          <w:b/>
          <w:bCs/>
        </w:rPr>
        <w:t>699</w:t>
      </w:r>
      <w:r w:rsidRPr="001A46ED">
        <w:tab/>
        <w:t>Nový pár spojů v pracovní dny odpoledne Bezno – Zamachy.</w:t>
      </w:r>
    </w:p>
    <w:p w14:paraId="5ABFD2AB" w14:textId="3F89D1AB" w:rsidR="002C4661" w:rsidRPr="001A46ED" w:rsidRDefault="002C4661" w:rsidP="00541079">
      <w:pPr>
        <w:ind w:left="567" w:hanging="567"/>
      </w:pPr>
      <w:r w:rsidRPr="001A46ED">
        <w:rPr>
          <w:b/>
          <w:bCs/>
        </w:rPr>
        <w:t>719</w:t>
      </w:r>
      <w:r w:rsidRPr="001A46ED">
        <w:tab/>
        <w:t>Změna trasy ranního školního spoje na území Mladé Boleslavi.</w:t>
      </w:r>
    </w:p>
    <w:p w14:paraId="74414471" w14:textId="3159BD4C" w:rsidR="001C457E" w:rsidRPr="001A46ED" w:rsidRDefault="001C457E" w:rsidP="00541079">
      <w:pPr>
        <w:ind w:left="567" w:hanging="567"/>
      </w:pPr>
      <w:r w:rsidRPr="001A46ED">
        <w:rPr>
          <w:b/>
          <w:bCs/>
        </w:rPr>
        <w:t>740</w:t>
      </w:r>
      <w:r w:rsidR="00792CCA" w:rsidRPr="001A46ED">
        <w:tab/>
      </w:r>
      <w:r w:rsidRPr="001A46ED">
        <w:t xml:space="preserve">Zřízení zastávky Chotěboř, </w:t>
      </w:r>
      <w:r w:rsidR="00792CCA" w:rsidRPr="001A46ED">
        <w:t>zámek.</w:t>
      </w:r>
    </w:p>
    <w:p w14:paraId="392CB1AD" w14:textId="6E85AE07" w:rsidR="00717B75" w:rsidRPr="001A46ED" w:rsidRDefault="00717B75" w:rsidP="00541079">
      <w:pPr>
        <w:ind w:left="567" w:hanging="567"/>
      </w:pPr>
      <w:r w:rsidRPr="001A46ED">
        <w:rPr>
          <w:b/>
          <w:bCs/>
        </w:rPr>
        <w:lastRenderedPageBreak/>
        <w:t>741</w:t>
      </w:r>
      <w:r w:rsidRPr="001A46ED">
        <w:tab/>
        <w:t>Výraznější změna jízdní</w:t>
      </w:r>
      <w:r w:rsidR="00BB57C8" w:rsidRPr="001A46ED">
        <w:t xml:space="preserve">ho řádu, posílení provozu v pracovní dny ráno ve směru do </w:t>
      </w:r>
      <w:r w:rsidR="000B1FE2" w:rsidRPr="001A46ED">
        <w:t>Č</w:t>
      </w:r>
      <w:r w:rsidR="00BB57C8" w:rsidRPr="001A46ED">
        <w:t xml:space="preserve">áslavi. Ranní spoje do </w:t>
      </w:r>
      <w:r w:rsidR="000B1FE2" w:rsidRPr="001A46ED">
        <w:t>Č</w:t>
      </w:r>
      <w:r w:rsidR="00BB57C8" w:rsidRPr="001A46ED">
        <w:t xml:space="preserve">áslavi jedou nově přes </w:t>
      </w:r>
      <w:r w:rsidR="000B1FE2" w:rsidRPr="001A46ED">
        <w:t>jižní část Čáslavi.</w:t>
      </w:r>
      <w:r w:rsidR="00BA30AC" w:rsidRPr="001A46ED">
        <w:t xml:space="preserve"> Změna obsluhy Tupadel a Adamova.</w:t>
      </w:r>
    </w:p>
    <w:p w14:paraId="3DAD18BF" w14:textId="643E8E73" w:rsidR="006124D5" w:rsidRPr="001A46ED" w:rsidRDefault="006124D5" w:rsidP="00541079">
      <w:pPr>
        <w:ind w:left="567" w:hanging="567"/>
      </w:pPr>
      <w:r w:rsidRPr="001A46ED">
        <w:rPr>
          <w:b/>
          <w:bCs/>
        </w:rPr>
        <w:t>743</w:t>
      </w:r>
      <w:r w:rsidRPr="001A46ED">
        <w:tab/>
        <w:t xml:space="preserve">Spoje ukončené v zastávce </w:t>
      </w:r>
      <w:r w:rsidR="00B62AC8" w:rsidRPr="001A46ED">
        <w:t>Č</w:t>
      </w:r>
      <w:r w:rsidRPr="001A46ED">
        <w:t>ásla</w:t>
      </w:r>
      <w:r w:rsidR="00565636" w:rsidRPr="001A46ED">
        <w:t>v, Za Rybníkem jsou prodlouženy</w:t>
      </w:r>
      <w:r w:rsidR="00B62AC8" w:rsidRPr="001A46ED">
        <w:t xml:space="preserve"> přes zastávku U mostu</w:t>
      </w:r>
      <w:r w:rsidR="00565636" w:rsidRPr="001A46ED">
        <w:t xml:space="preserve"> do zastávky Čáslav, aut.</w:t>
      </w:r>
      <w:r w:rsidR="00AA7D85">
        <w:t xml:space="preserve"> </w:t>
      </w:r>
      <w:r w:rsidR="00565636" w:rsidRPr="001A46ED">
        <w:t>st.</w:t>
      </w:r>
    </w:p>
    <w:p w14:paraId="37C96191" w14:textId="77777777" w:rsidR="00907661" w:rsidRPr="001A46ED" w:rsidRDefault="00A566CE" w:rsidP="00541079">
      <w:pPr>
        <w:ind w:left="567" w:hanging="567"/>
      </w:pPr>
      <w:r w:rsidRPr="001A46ED">
        <w:rPr>
          <w:b/>
          <w:bCs/>
        </w:rPr>
        <w:t>747</w:t>
      </w:r>
      <w:r w:rsidR="0051576E" w:rsidRPr="001A46ED">
        <w:tab/>
        <w:t>Vybrané spoje jsou nově vzájemně propojeny přes Byšice.</w:t>
      </w:r>
    </w:p>
    <w:p w14:paraId="56D8F346" w14:textId="101A7AD4" w:rsidR="00033138" w:rsidRPr="001A46ED" w:rsidRDefault="00033138" w:rsidP="00541079">
      <w:pPr>
        <w:ind w:left="567" w:hanging="567"/>
      </w:pPr>
      <w:r w:rsidRPr="001A46ED">
        <w:rPr>
          <w:b/>
          <w:bCs/>
        </w:rPr>
        <w:t>769</w:t>
      </w:r>
      <w:r w:rsidR="000C3EF4" w:rsidRPr="001A46ED">
        <w:tab/>
        <w:t>Zavedení zastávky Vinec, požární zbrojnice.</w:t>
      </w:r>
    </w:p>
    <w:p w14:paraId="0660C9FF" w14:textId="6532544D" w:rsidR="00502365" w:rsidRPr="001A46ED" w:rsidRDefault="00907661" w:rsidP="00541079">
      <w:pPr>
        <w:ind w:left="567" w:hanging="567"/>
      </w:pPr>
      <w:r w:rsidRPr="001A46ED">
        <w:rPr>
          <w:b/>
          <w:bCs/>
        </w:rPr>
        <w:t>770</w:t>
      </w:r>
      <w:r w:rsidRPr="001A46ED">
        <w:tab/>
        <w:t>Nový spoj v pracovní dny ráno z Benešova do Ostředku.</w:t>
      </w:r>
    </w:p>
    <w:p w14:paraId="01F8FD4F" w14:textId="002082C0" w:rsidR="00CE576C" w:rsidRPr="001A46ED" w:rsidRDefault="00CE576C" w:rsidP="00541079">
      <w:pPr>
        <w:ind w:left="567" w:hanging="567"/>
      </w:pPr>
      <w:r w:rsidRPr="001A46ED">
        <w:rPr>
          <w:b/>
          <w:bCs/>
        </w:rPr>
        <w:t>782</w:t>
      </w:r>
      <w:r w:rsidRPr="001A46ED">
        <w:tab/>
        <w:t>Vybrané školní spoje jedou nově také přes zastávku Bilé Podolí.</w:t>
      </w:r>
    </w:p>
    <w:p w14:paraId="457D0EF1" w14:textId="4EEBB32F" w:rsidR="000B054C" w:rsidRPr="001A46ED" w:rsidRDefault="00502365" w:rsidP="00541079">
      <w:pPr>
        <w:ind w:left="567" w:hanging="567"/>
      </w:pPr>
      <w:r w:rsidRPr="001A46ED">
        <w:rPr>
          <w:b/>
          <w:bCs/>
        </w:rPr>
        <w:t>856</w:t>
      </w:r>
      <w:r w:rsidRPr="001A46ED">
        <w:tab/>
        <w:t xml:space="preserve">Linka je v rámci reorganizace MHD v Kralupech nad </w:t>
      </w:r>
      <w:r w:rsidR="006D60B5" w:rsidRPr="001A46ED">
        <w:t>V</w:t>
      </w:r>
      <w:r w:rsidRPr="001A46ED">
        <w:t xml:space="preserve">ltavou </w:t>
      </w:r>
      <w:r w:rsidR="006D60B5" w:rsidRPr="001A46ED">
        <w:t>zkrácena o úsek Kralupy nad Vltavou – Zákolany a v Kralupech je nově ukončena v zastávce Zeměchy. Výraznější změna trasy na území Kralup.</w:t>
      </w:r>
      <w:r w:rsidR="009A7F15" w:rsidRPr="001A46ED">
        <w:t xml:space="preserve"> Zaveden víkendový provoz v úseku Kralupy nad </w:t>
      </w:r>
      <w:r w:rsidR="009D01A0" w:rsidRPr="001A46ED">
        <w:t>V</w:t>
      </w:r>
      <w:r w:rsidR="009A7F15" w:rsidRPr="001A46ED">
        <w:t>ltavou, ž</w:t>
      </w:r>
      <w:r w:rsidR="009D01A0" w:rsidRPr="001A46ED">
        <w:t>e</w:t>
      </w:r>
      <w:r w:rsidR="009A7F15" w:rsidRPr="001A46ED">
        <w:t>l.</w:t>
      </w:r>
      <w:r w:rsidR="00AA7D85">
        <w:t xml:space="preserve"> </w:t>
      </w:r>
      <w:r w:rsidR="009A7F15" w:rsidRPr="001A46ED">
        <w:t xml:space="preserve">st. – </w:t>
      </w:r>
      <w:r w:rsidR="00DA00B9" w:rsidRPr="001A46ED">
        <w:t xml:space="preserve">Dolany, Debrno – </w:t>
      </w:r>
      <w:r w:rsidR="009A7F15" w:rsidRPr="001A46ED">
        <w:t xml:space="preserve">Kralupy nad </w:t>
      </w:r>
      <w:r w:rsidR="009D01A0" w:rsidRPr="001A46ED">
        <w:t>V</w:t>
      </w:r>
      <w:r w:rsidR="009A7F15" w:rsidRPr="001A46ED">
        <w:t>ltavou, Zeměchy.</w:t>
      </w:r>
    </w:p>
    <w:p w14:paraId="69B3170E" w14:textId="1D308054" w:rsidR="000B054C" w:rsidRPr="001A46ED" w:rsidRDefault="000B054C" w:rsidP="000B054C">
      <w:pPr>
        <w:ind w:left="567" w:hanging="567"/>
      </w:pPr>
      <w:r w:rsidRPr="001A46ED">
        <w:rPr>
          <w:b/>
          <w:bCs/>
        </w:rPr>
        <w:t>857</w:t>
      </w:r>
      <w:r w:rsidRPr="001A46ED">
        <w:tab/>
        <w:t>Linka je v rámci reorganizace MHD v Kralupech nad Vltavou prodloužena vybranými spoji o úsek Kralupy nad Vltavou – Zákolany. Výraznější změna trasy na území Kralup</w:t>
      </w:r>
      <w:r w:rsidR="005D125F" w:rsidRPr="001A46ED">
        <w:t xml:space="preserve"> a rozšíření večerního provozu</w:t>
      </w:r>
      <w:r w:rsidRPr="001A46ED">
        <w:t>.</w:t>
      </w:r>
    </w:p>
    <w:p w14:paraId="3FF1B63F" w14:textId="05E2ABC8" w:rsidR="005C654A" w:rsidRPr="001A46ED" w:rsidRDefault="005C654A" w:rsidP="000B054C">
      <w:pPr>
        <w:ind w:left="567" w:hanging="567"/>
      </w:pPr>
      <w:r w:rsidRPr="001A46ED">
        <w:rPr>
          <w:b/>
          <w:bCs/>
        </w:rPr>
        <w:t>953</w:t>
      </w:r>
      <w:r w:rsidRPr="001A46ED">
        <w:rPr>
          <w:b/>
          <w:bCs/>
        </w:rPr>
        <w:tab/>
      </w:r>
      <w:r w:rsidRPr="001A46ED">
        <w:t>Linka nově vynechává zastávku Podolanka.</w:t>
      </w:r>
    </w:p>
    <w:p w14:paraId="6030FCAD" w14:textId="77777777" w:rsidR="001A46ED" w:rsidRDefault="002030F9" w:rsidP="000B054C">
      <w:pPr>
        <w:ind w:left="567" w:hanging="567"/>
      </w:pPr>
      <w:r w:rsidRPr="001A46ED">
        <w:rPr>
          <w:b/>
          <w:bCs/>
        </w:rPr>
        <w:t>963</w:t>
      </w:r>
      <w:r w:rsidRPr="001A46ED">
        <w:tab/>
        <w:t>Nová noční linka v trase Praha, T</w:t>
      </w:r>
      <w:r w:rsidR="009318E1" w:rsidRPr="001A46ED">
        <w:t>ř</w:t>
      </w:r>
      <w:r w:rsidRPr="001A46ED">
        <w:t xml:space="preserve">ebenická </w:t>
      </w:r>
      <w:r w:rsidR="00A017BA" w:rsidRPr="001A46ED">
        <w:t>–</w:t>
      </w:r>
      <w:r w:rsidRPr="001A46ED">
        <w:t xml:space="preserve"> </w:t>
      </w:r>
      <w:r w:rsidR="00A017BA" w:rsidRPr="001A46ED">
        <w:t xml:space="preserve">Neratovice, Kojetická </w:t>
      </w:r>
      <w:r w:rsidR="009318E1" w:rsidRPr="001A46ED">
        <w:t>–</w:t>
      </w:r>
      <w:r w:rsidR="00A017BA" w:rsidRPr="001A46ED">
        <w:t xml:space="preserve"> </w:t>
      </w:r>
      <w:r w:rsidR="009318E1" w:rsidRPr="001A46ED">
        <w:t xml:space="preserve">Mělník, Mlazice (1 pár spojů </w:t>
      </w:r>
      <w:r w:rsidR="00C257F2" w:rsidRPr="001A46ED">
        <w:t>v nocích z pátku na sobotu a ze soboty na neděli).</w:t>
      </w:r>
    </w:p>
    <w:p w14:paraId="1139FA02" w14:textId="2D603DD6" w:rsidR="0027662A" w:rsidRPr="001A46ED" w:rsidRDefault="0027662A" w:rsidP="000E0448">
      <w:pPr>
        <w:pStyle w:val="Nadpis2"/>
      </w:pPr>
      <w:r w:rsidRPr="001A46ED">
        <w:t>Změny zastávek</w:t>
      </w:r>
    </w:p>
    <w:p w14:paraId="589886E8" w14:textId="4345F102" w:rsidR="00263189" w:rsidRPr="001A46ED" w:rsidRDefault="00263189" w:rsidP="0006081D">
      <w:pPr>
        <w:ind w:left="4253" w:hanging="4253"/>
      </w:pPr>
      <w:r w:rsidRPr="001A46ED">
        <w:rPr>
          <w:b/>
          <w:bCs/>
        </w:rPr>
        <w:t>Brandýs n.</w:t>
      </w:r>
      <w:r w:rsidR="00AA7D85">
        <w:rPr>
          <w:b/>
          <w:bCs/>
        </w:rPr>
        <w:t xml:space="preserve"> </w:t>
      </w:r>
      <w:r w:rsidRPr="001A46ED">
        <w:rPr>
          <w:b/>
          <w:bCs/>
        </w:rPr>
        <w:t>L.-St. Boleslav, Martinovská</w:t>
      </w:r>
      <w:r w:rsidRPr="001A46ED">
        <w:rPr>
          <w:b/>
          <w:bCs/>
        </w:rPr>
        <w:tab/>
      </w:r>
      <w:r w:rsidRPr="001A46ED">
        <w:t>nová zastávka pro linku 471</w:t>
      </w:r>
    </w:p>
    <w:p w14:paraId="339361B8" w14:textId="4D5F6C48" w:rsidR="00880376" w:rsidRPr="001A46ED" w:rsidRDefault="00880376" w:rsidP="0006081D">
      <w:pPr>
        <w:ind w:left="4253" w:hanging="4253"/>
      </w:pPr>
      <w:r w:rsidRPr="001A46ED">
        <w:rPr>
          <w:b/>
          <w:bCs/>
        </w:rPr>
        <w:t>Brandýs n.</w:t>
      </w:r>
      <w:r w:rsidR="00AA7D85">
        <w:rPr>
          <w:b/>
          <w:bCs/>
        </w:rPr>
        <w:t xml:space="preserve"> </w:t>
      </w:r>
      <w:r w:rsidRPr="001A46ED">
        <w:rPr>
          <w:b/>
          <w:bCs/>
        </w:rPr>
        <w:t>L.-St. Boleslav, Vestecká</w:t>
      </w:r>
      <w:r w:rsidR="001A46ED">
        <w:rPr>
          <w:b/>
          <w:bCs/>
        </w:rPr>
        <w:tab/>
      </w:r>
      <w:r w:rsidR="0006081D">
        <w:rPr>
          <w:b/>
          <w:bCs/>
        </w:rPr>
        <w:tab/>
      </w:r>
      <w:r w:rsidRPr="001A46ED">
        <w:t>nová zastávka pro linku 666</w:t>
      </w:r>
    </w:p>
    <w:p w14:paraId="6431D634" w14:textId="4AB43D83" w:rsidR="005F1CB8" w:rsidRPr="001A46ED" w:rsidRDefault="005F1CB8" w:rsidP="0006081D">
      <w:pPr>
        <w:ind w:left="4253" w:hanging="4253"/>
      </w:pPr>
      <w:r w:rsidRPr="001A46ED">
        <w:rPr>
          <w:b/>
          <w:bCs/>
        </w:rPr>
        <w:t>Družec, náves</w:t>
      </w:r>
      <w:r w:rsidR="001A46ED">
        <w:rPr>
          <w:b/>
          <w:bCs/>
        </w:rPr>
        <w:tab/>
      </w:r>
      <w:r w:rsidR="0006081D">
        <w:rPr>
          <w:b/>
          <w:bCs/>
        </w:rPr>
        <w:tab/>
      </w:r>
      <w:r w:rsidRPr="001A46ED">
        <w:t>nový název pro zastávku Družec, náměstí</w:t>
      </w:r>
    </w:p>
    <w:p w14:paraId="0D6E2EA5" w14:textId="7FA8B296" w:rsidR="009733FA" w:rsidRPr="001A46ED" w:rsidRDefault="009733FA" w:rsidP="0006081D">
      <w:pPr>
        <w:ind w:left="4253" w:hanging="4253"/>
      </w:pPr>
      <w:r w:rsidRPr="001A46ED">
        <w:rPr>
          <w:b/>
          <w:bCs/>
        </w:rPr>
        <w:t>Hýskov, Náměstí 5. května</w:t>
      </w:r>
      <w:r w:rsidR="001A46ED">
        <w:tab/>
      </w:r>
      <w:r w:rsidR="0006081D">
        <w:tab/>
      </w:r>
      <w:r w:rsidRPr="001A46ED">
        <w:t>nový název pro zastávku Hýskov (</w:t>
      </w:r>
      <w:r w:rsidR="0093321A" w:rsidRPr="001A46ED">
        <w:t>realizováno</w:t>
      </w:r>
      <w:r w:rsidRPr="001A46ED">
        <w:t xml:space="preserve"> již v rámci výlu</w:t>
      </w:r>
      <w:r w:rsidR="0093321A" w:rsidRPr="001A46ED">
        <w:t>k</w:t>
      </w:r>
      <w:r w:rsidRPr="001A46ED">
        <w:t>y)</w:t>
      </w:r>
    </w:p>
    <w:p w14:paraId="41274A1E" w14:textId="3E84F314" w:rsidR="0027662A" w:rsidRPr="001A46ED" w:rsidRDefault="0027662A" w:rsidP="0006081D">
      <w:pPr>
        <w:ind w:left="4253" w:hanging="4253"/>
      </w:pPr>
      <w:r w:rsidRPr="001A46ED">
        <w:rPr>
          <w:b/>
          <w:bCs/>
        </w:rPr>
        <w:t>Králův Dvůr, Poč</w:t>
      </w:r>
      <w:r w:rsidR="00541079" w:rsidRPr="001A46ED">
        <w:rPr>
          <w:b/>
          <w:bCs/>
        </w:rPr>
        <w:t>a</w:t>
      </w:r>
      <w:r w:rsidRPr="001A46ED">
        <w:rPr>
          <w:b/>
          <w:bCs/>
        </w:rPr>
        <w:t>ply, Obchodní centrum</w:t>
      </w:r>
      <w:r w:rsidR="00541079" w:rsidRPr="001A46ED">
        <w:tab/>
      </w:r>
      <w:r w:rsidRPr="001A46ED">
        <w:t>nová zastávka pro vybrané spoje linky 380</w:t>
      </w:r>
    </w:p>
    <w:p w14:paraId="79EAB542" w14:textId="50B10AA7" w:rsidR="001A46ED" w:rsidRDefault="00984D44" w:rsidP="0006081D">
      <w:pPr>
        <w:ind w:left="4253" w:hanging="4253"/>
      </w:pPr>
      <w:r w:rsidRPr="001A46ED">
        <w:rPr>
          <w:b/>
          <w:bCs/>
        </w:rPr>
        <w:t>Ovčáry, Býchorská</w:t>
      </w:r>
      <w:r w:rsidR="001A46ED">
        <w:tab/>
      </w:r>
      <w:r w:rsidR="0006081D">
        <w:tab/>
      </w:r>
      <w:r w:rsidRPr="001A46ED">
        <w:t>nová zastávka pro linky 536, 537</w:t>
      </w:r>
    </w:p>
    <w:p w14:paraId="76997E9B" w14:textId="1AF03923" w:rsidR="00511E15" w:rsidRDefault="00511E15" w:rsidP="0006081D">
      <w:pPr>
        <w:ind w:left="4253" w:hanging="4253"/>
      </w:pPr>
      <w:r w:rsidRPr="001A46ED">
        <w:rPr>
          <w:b/>
          <w:bCs/>
        </w:rPr>
        <w:t>Vlašim, Havlíčkova</w:t>
      </w:r>
      <w:r w:rsidR="001A46ED">
        <w:tab/>
      </w:r>
      <w:r w:rsidR="0006081D">
        <w:tab/>
      </w:r>
      <w:r w:rsidRPr="001A46ED">
        <w:t>nová zastávka pro linku 841</w:t>
      </w:r>
    </w:p>
    <w:p w14:paraId="78254BC0" w14:textId="4AA79129" w:rsidR="0006081D" w:rsidRPr="0006081D" w:rsidRDefault="0006081D" w:rsidP="0006081D">
      <w:pPr>
        <w:ind w:left="4253" w:hanging="4253"/>
      </w:pPr>
      <w:r w:rsidRPr="0006081D">
        <w:rPr>
          <w:b/>
          <w:bCs/>
        </w:rPr>
        <w:t>Zahradníčkova</w:t>
      </w:r>
      <w:r>
        <w:rPr>
          <w:b/>
          <w:bCs/>
        </w:rPr>
        <w:tab/>
      </w:r>
      <w:r w:rsidRPr="0006081D">
        <w:tab/>
      </w:r>
      <w:r w:rsidR="00195969">
        <w:t>n</w:t>
      </w:r>
      <w:r w:rsidRPr="0006081D">
        <w:t>ová zastávka pro linku 167 ve směru Nemocnice Na Homolce (od 1. 12.)</w:t>
      </w:r>
    </w:p>
    <w:p w14:paraId="60431434" w14:textId="48B3F6B0" w:rsidR="001A46ED" w:rsidRDefault="00583FDA" w:rsidP="0006081D">
      <w:pPr>
        <w:ind w:left="4253" w:hanging="4253"/>
      </w:pPr>
      <w:r w:rsidRPr="001A46ED">
        <w:rPr>
          <w:b/>
          <w:bCs/>
        </w:rPr>
        <w:t>Žebrák, Volmanova</w:t>
      </w:r>
      <w:r w:rsidR="001A46ED">
        <w:tab/>
      </w:r>
      <w:r w:rsidR="0006081D">
        <w:tab/>
      </w:r>
      <w:r w:rsidRPr="001A46ED">
        <w:t>nový název pro zastávku Žebrák, INTOS</w:t>
      </w:r>
    </w:p>
    <w:p w14:paraId="532DF0CC" w14:textId="3C388B41" w:rsidR="004618B6" w:rsidRPr="001A46ED" w:rsidRDefault="00777E8A" w:rsidP="004618B6">
      <w:pPr>
        <w:pStyle w:val="Nadpis1"/>
      </w:pPr>
      <w:bookmarkStart w:id="10" w:name="_Toc214266417"/>
      <w:r w:rsidRPr="001A46ED">
        <w:t>N</w:t>
      </w:r>
      <w:r w:rsidR="0065522D" w:rsidRPr="001A46ED">
        <w:t>ový Tarif PID</w:t>
      </w:r>
      <w:r w:rsidRPr="001A46ED">
        <w:t xml:space="preserve"> </w:t>
      </w:r>
      <w:r w:rsidR="0065522D" w:rsidRPr="001A46ED">
        <w:t>od 1. 1. 2026</w:t>
      </w:r>
      <w:bookmarkEnd w:id="10"/>
    </w:p>
    <w:p w14:paraId="247BB0B5" w14:textId="278CAC0F" w:rsidR="004618B6" w:rsidRPr="001A46ED" w:rsidRDefault="004618B6" w:rsidP="004618B6">
      <w:r w:rsidRPr="001A46ED">
        <w:t>Od 1. ledna 2026 začne platit nový Tarif Pražské integrované dopravy. Změny se dotknou především cen jízdného – dojde ke zvýšení cen jízdenek pro jednotlivou jízdu v Praze a vnějších pásmech a ve vnějších tarifních pásmech i</w:t>
      </w:r>
      <w:r w:rsidR="001A46ED">
        <w:t> </w:t>
      </w:r>
      <w:r w:rsidRPr="001A46ED">
        <w:t>dlouhodobých kuponů. Na území Prahy zůstávají ceny předplatného beze změny. Nově bude zvýhodněn nákup jízdních dokladů prostřednictvím mobilní aplikace PID Lítačka a elektronických předplatních kuponů pro vnější pásma přes e-shop. Nově bude Praha počítána jako 3 tarifní pásma, což zmírní dopady zdražení u přeshraničních cest mezi Prahou a středočeským regionem. Nový tarif přináší i několik úprav ve vlakové dopravě a zvýšení přirážek za jízdu bez platného jízdního dokladu.</w:t>
      </w:r>
    </w:p>
    <w:p w14:paraId="73222E0D" w14:textId="77777777" w:rsidR="004618B6" w:rsidRPr="001A46ED" w:rsidRDefault="004618B6" w:rsidP="004618B6">
      <w:pPr>
        <w:pStyle w:val="Nadpis2"/>
      </w:pPr>
      <w:r w:rsidRPr="001A46ED">
        <w:t>Nové ceny jízdenek v Praze</w:t>
      </w:r>
    </w:p>
    <w:p w14:paraId="014D9DC4" w14:textId="77777777" w:rsidR="004618B6" w:rsidRPr="001A46ED" w:rsidRDefault="004618B6" w:rsidP="004618B6">
      <w:r w:rsidRPr="001A46ED">
        <w:t xml:space="preserve">Hlavní změnou je </w:t>
      </w:r>
      <w:r w:rsidRPr="001A46ED">
        <w:rPr>
          <w:b/>
          <w:bCs/>
        </w:rPr>
        <w:t>zvýšení cen jízdenek pro jednotlivou</w:t>
      </w:r>
      <w:r w:rsidRPr="001A46ED">
        <w:t xml:space="preserve"> a jejich </w:t>
      </w:r>
      <w:r w:rsidRPr="001A46ED">
        <w:rPr>
          <w:b/>
          <w:bCs/>
        </w:rPr>
        <w:t>zvýhodnění při nákupu přes aplikaci PID Lítačka</w:t>
      </w:r>
      <w:r w:rsidRPr="001A46ED">
        <w:t>. Nové ceny budou vypadat takto:</w:t>
      </w:r>
    </w:p>
    <w:p w14:paraId="19AA1131" w14:textId="77777777" w:rsidR="004618B6" w:rsidRPr="001A46ED" w:rsidRDefault="004618B6" w:rsidP="004618B6">
      <w:pPr>
        <w:pStyle w:val="Odstavecseseznamem"/>
        <w:numPr>
          <w:ilvl w:val="0"/>
          <w:numId w:val="35"/>
        </w:numPr>
        <w:tabs>
          <w:tab w:val="clear" w:pos="567"/>
        </w:tabs>
        <w:spacing w:before="0" w:after="120"/>
      </w:pPr>
      <w:r w:rsidRPr="001A46ED">
        <w:t xml:space="preserve">Jízdenka na 30 minut: </w:t>
      </w:r>
      <w:r w:rsidRPr="001A46ED">
        <w:rPr>
          <w:b/>
          <w:bCs/>
        </w:rPr>
        <w:t>36 Kč</w:t>
      </w:r>
      <w:r w:rsidRPr="001A46ED">
        <w:t xml:space="preserve"> v PID Lítačce, </w:t>
      </w:r>
      <w:r w:rsidRPr="001A46ED">
        <w:rPr>
          <w:b/>
          <w:bCs/>
        </w:rPr>
        <w:t>39 Kč</w:t>
      </w:r>
      <w:r w:rsidRPr="001A46ED">
        <w:t xml:space="preserve"> v papírové podobě a </w:t>
      </w:r>
      <w:r w:rsidRPr="001A46ED">
        <w:rPr>
          <w:b/>
          <w:bCs/>
        </w:rPr>
        <w:t>42 Kč</w:t>
      </w:r>
      <w:r w:rsidRPr="001A46ED">
        <w:t xml:space="preserve"> formou SMS jízdenky</w:t>
      </w:r>
    </w:p>
    <w:p w14:paraId="2C6245FE" w14:textId="77777777" w:rsidR="004618B6" w:rsidRPr="001A46ED" w:rsidRDefault="004618B6" w:rsidP="004618B6">
      <w:pPr>
        <w:pStyle w:val="Odstavecseseznamem"/>
        <w:numPr>
          <w:ilvl w:val="0"/>
          <w:numId w:val="35"/>
        </w:numPr>
        <w:tabs>
          <w:tab w:val="clear" w:pos="567"/>
        </w:tabs>
        <w:spacing w:before="0" w:after="120"/>
      </w:pPr>
      <w:r w:rsidRPr="001A46ED">
        <w:t xml:space="preserve">Jízdenka na 90 minut: </w:t>
      </w:r>
      <w:r w:rsidRPr="001A46ED">
        <w:rPr>
          <w:b/>
          <w:bCs/>
        </w:rPr>
        <w:t>46 Kč</w:t>
      </w:r>
      <w:r w:rsidRPr="001A46ED">
        <w:t xml:space="preserve"> v PID Lítačce, </w:t>
      </w:r>
      <w:r w:rsidRPr="001A46ED">
        <w:rPr>
          <w:b/>
          <w:bCs/>
        </w:rPr>
        <w:t>50 Kč</w:t>
      </w:r>
      <w:r w:rsidRPr="001A46ED">
        <w:t xml:space="preserve"> v papírové podobě a </w:t>
      </w:r>
      <w:r w:rsidRPr="001A46ED">
        <w:rPr>
          <w:b/>
          <w:bCs/>
        </w:rPr>
        <w:t>55 Kč</w:t>
      </w:r>
      <w:r w:rsidRPr="001A46ED">
        <w:t xml:space="preserve"> formou SMS jízdenky</w:t>
      </w:r>
    </w:p>
    <w:p w14:paraId="72FCC3BD" w14:textId="77777777" w:rsidR="001A46ED" w:rsidRDefault="004618B6" w:rsidP="004618B6">
      <w:r w:rsidRPr="001A46ED">
        <w:t xml:space="preserve">Zdraží také </w:t>
      </w:r>
      <w:r w:rsidRPr="001A46ED">
        <w:rPr>
          <w:b/>
          <w:bCs/>
        </w:rPr>
        <w:t>turistické jízdenky na 24 a 72 hodin</w:t>
      </w:r>
      <w:r w:rsidRPr="001A46ED">
        <w:t xml:space="preserve">, přičemž i tyto bude </w:t>
      </w:r>
      <w:r w:rsidRPr="001A46ED">
        <w:rPr>
          <w:b/>
          <w:bCs/>
        </w:rPr>
        <w:t>výhodnější zakoupit elektronicky</w:t>
      </w:r>
      <w:r w:rsidRPr="001A46ED">
        <w:t>.</w:t>
      </w:r>
    </w:p>
    <w:p w14:paraId="688715C2" w14:textId="525A730E" w:rsidR="004618B6" w:rsidRPr="001A46ED" w:rsidRDefault="004618B6" w:rsidP="004618B6">
      <w:pPr>
        <w:pStyle w:val="Nadpis2"/>
      </w:pPr>
      <w:r w:rsidRPr="001A46ED">
        <w:t>Nové ceny ve středočeském regionu</w:t>
      </w:r>
    </w:p>
    <w:p w14:paraId="215AA046" w14:textId="66B0EC78" w:rsidR="004618B6" w:rsidRPr="001A46ED" w:rsidRDefault="004618B6" w:rsidP="004618B6">
      <w:r w:rsidRPr="001A46ED">
        <w:t xml:space="preserve">Podobně jako v Praze se zvyšují i ceny </w:t>
      </w:r>
      <w:r w:rsidRPr="001A46ED">
        <w:rPr>
          <w:b/>
          <w:bCs/>
        </w:rPr>
        <w:t>jednotlivých a 24hodinových jízdenek</w:t>
      </w:r>
      <w:r w:rsidRPr="001A46ED">
        <w:t>.</w:t>
      </w:r>
      <w:r w:rsidR="00190609" w:rsidRPr="001A46ED">
        <w:t xml:space="preserve"> </w:t>
      </w:r>
      <w:r w:rsidRPr="001A46ED">
        <w:t xml:space="preserve">Zdražení činí přibližně </w:t>
      </w:r>
      <w:r w:rsidRPr="001A46ED">
        <w:rPr>
          <w:b/>
          <w:bCs/>
        </w:rPr>
        <w:t>30 %</w:t>
      </w:r>
      <w:r w:rsidRPr="001A46ED">
        <w:t xml:space="preserve"> u</w:t>
      </w:r>
      <w:r w:rsidR="001A46ED">
        <w:t> </w:t>
      </w:r>
      <w:r w:rsidRPr="001A46ED">
        <w:t xml:space="preserve">papírových a </w:t>
      </w:r>
      <w:r w:rsidRPr="001A46ED">
        <w:rPr>
          <w:b/>
          <w:bCs/>
        </w:rPr>
        <w:t>20 %</w:t>
      </w:r>
      <w:r w:rsidRPr="001A46ED">
        <w:t xml:space="preserve"> u jízdenek v mobilní aplikaci </w:t>
      </w:r>
      <w:r w:rsidRPr="001A46ED">
        <w:rPr>
          <w:b/>
          <w:bCs/>
        </w:rPr>
        <w:t>PID Lítačka.</w:t>
      </w:r>
    </w:p>
    <w:p w14:paraId="2CC36D61" w14:textId="77777777" w:rsidR="004618B6" w:rsidRPr="001A46ED" w:rsidRDefault="004618B6" w:rsidP="004618B6">
      <w:r w:rsidRPr="001A46ED">
        <w:t xml:space="preserve">Na rozdíl od Prahy dojde také ke </w:t>
      </w:r>
      <w:r w:rsidRPr="001A46ED">
        <w:rPr>
          <w:b/>
          <w:bCs/>
        </w:rPr>
        <w:t>zvýšení cen dlouhodobých kuponů</w:t>
      </w:r>
      <w:r w:rsidRPr="001A46ED">
        <w:t xml:space="preserve"> pro vnější tarifní pásma – opět o cca </w:t>
      </w:r>
      <w:r w:rsidRPr="001A46ED">
        <w:rPr>
          <w:b/>
          <w:bCs/>
        </w:rPr>
        <w:t>30 % (papírové)</w:t>
      </w:r>
      <w:r w:rsidRPr="001A46ED">
        <w:t xml:space="preserve"> a </w:t>
      </w:r>
      <w:r w:rsidRPr="001A46ED">
        <w:rPr>
          <w:b/>
          <w:bCs/>
        </w:rPr>
        <w:t>20 % (elektronické)</w:t>
      </w:r>
      <w:r w:rsidRPr="001A46ED">
        <w:t>.</w:t>
      </w:r>
    </w:p>
    <w:p w14:paraId="6047F4CF" w14:textId="77777777" w:rsidR="004618B6" w:rsidRPr="001A46ED" w:rsidRDefault="004618B6" w:rsidP="004618B6">
      <w:r w:rsidRPr="001A46ED">
        <w:t xml:space="preserve">Nově bude </w:t>
      </w:r>
      <w:r w:rsidRPr="001A46ED">
        <w:rPr>
          <w:b/>
          <w:bCs/>
        </w:rPr>
        <w:t>4pásmová 24hodinová jízdenka</w:t>
      </w:r>
      <w:r w:rsidRPr="001A46ED">
        <w:t xml:space="preserve"> platit pro </w:t>
      </w:r>
      <w:r w:rsidRPr="001A46ED">
        <w:rPr>
          <w:b/>
          <w:bCs/>
        </w:rPr>
        <w:t>libovolná čtyři navazující vnější pásma</w:t>
      </w:r>
      <w:r w:rsidRPr="001A46ED">
        <w:t xml:space="preserve"> (dříve pouze pro pásma 1–4) a bude </w:t>
      </w:r>
      <w:r w:rsidRPr="001A46ED">
        <w:rPr>
          <w:b/>
          <w:bCs/>
        </w:rPr>
        <w:t>k dispozici pouze v elektronické podobě</w:t>
      </w:r>
      <w:r w:rsidRPr="001A46ED">
        <w:t>.</w:t>
      </w:r>
    </w:p>
    <w:p w14:paraId="4387897B" w14:textId="77777777" w:rsidR="004618B6" w:rsidRPr="001A46ED" w:rsidRDefault="004618B6" w:rsidP="004618B6">
      <w:pPr>
        <w:pStyle w:val="Nadpis2"/>
      </w:pPr>
      <w:r w:rsidRPr="001A46ED">
        <w:lastRenderedPageBreak/>
        <w:t>Změna výpočtu pásem pro cesty za hranice Prahy</w:t>
      </w:r>
    </w:p>
    <w:p w14:paraId="41B21D2F" w14:textId="09BDBAA9" w:rsidR="004618B6" w:rsidRPr="001A46ED" w:rsidRDefault="004618B6" w:rsidP="004618B6">
      <w:r w:rsidRPr="001A46ED">
        <w:t xml:space="preserve">Od roku 2026 se </w:t>
      </w:r>
      <w:r w:rsidRPr="001A46ED">
        <w:rPr>
          <w:b/>
          <w:bCs/>
        </w:rPr>
        <w:t>Praha pro přeshraniční cesty</w:t>
      </w:r>
      <w:r w:rsidRPr="001A46ED">
        <w:t xml:space="preserve"> bude počítat jako </w:t>
      </w:r>
      <w:r w:rsidRPr="001A46ED">
        <w:rPr>
          <w:b/>
          <w:bCs/>
        </w:rPr>
        <w:t>3 tarifní pásma</w:t>
      </w:r>
      <w:r w:rsidRPr="001A46ED">
        <w:t xml:space="preserve"> místo dosavadních čtyř. Pásmo P se nově bude počítat pouze jako jedno pásmo (původně jako dvě pásma). Například cesta z centra Prahy (pásmo P) do </w:t>
      </w:r>
      <w:r w:rsidR="007B1F86">
        <w:t xml:space="preserve">1. </w:t>
      </w:r>
      <w:r w:rsidRPr="001A46ED">
        <w:t xml:space="preserve">vnějšího pásma bude nově vyžadovat pouze jízdenku pro 4 pásem (pásma P, 0, B a 1) místo původně pětipásmové jízdenky. Pásma </w:t>
      </w:r>
      <w:r w:rsidRPr="001A46ED">
        <w:rPr>
          <w:b/>
          <w:bCs/>
        </w:rPr>
        <w:t>0 a B</w:t>
      </w:r>
      <w:r w:rsidRPr="001A46ED">
        <w:t xml:space="preserve"> zůstávají beze změny, pro výpočet ceny jízdného z těchto pásem do středočeského regionu se tak nic nemění.</w:t>
      </w:r>
    </w:p>
    <w:p w14:paraId="69166452" w14:textId="77777777" w:rsidR="004618B6" w:rsidRPr="001A46ED" w:rsidRDefault="004618B6" w:rsidP="004618B6">
      <w:pPr>
        <w:pStyle w:val="Nadpis2"/>
      </w:pPr>
      <w:r w:rsidRPr="001A46ED">
        <w:t>Vlakem jako MHD</w:t>
      </w:r>
    </w:p>
    <w:p w14:paraId="1B138C3C" w14:textId="77777777" w:rsidR="004618B6" w:rsidRPr="001A46ED" w:rsidRDefault="004618B6" w:rsidP="004618B6">
      <w:r w:rsidRPr="001A46ED">
        <w:t xml:space="preserve">Nový tarif také </w:t>
      </w:r>
      <w:r w:rsidRPr="001A46ED">
        <w:rPr>
          <w:b/>
          <w:bCs/>
        </w:rPr>
        <w:t>sjednocuje pravidla cestování vlakem po Praze</w:t>
      </w:r>
      <w:r w:rsidRPr="001A46ED">
        <w:t xml:space="preserve"> (pásma P, 0, B) s pravidly platnými pro MHD. Většina dosavadních výjimek bude zrušena.</w:t>
      </w:r>
    </w:p>
    <w:p w14:paraId="57F7A998" w14:textId="77777777" w:rsidR="004618B6" w:rsidRPr="001A46ED" w:rsidRDefault="004618B6" w:rsidP="004618B6">
      <w:r w:rsidRPr="001A46ED">
        <w:rPr>
          <w:b/>
          <w:bCs/>
        </w:rPr>
        <w:t>Hlavní novinky:</w:t>
      </w:r>
    </w:p>
    <w:p w14:paraId="53321737" w14:textId="77777777" w:rsidR="004618B6" w:rsidRPr="001A46ED" w:rsidRDefault="004618B6" w:rsidP="004618B6">
      <w:pPr>
        <w:pStyle w:val="Odstavecseseznamem"/>
        <w:numPr>
          <w:ilvl w:val="0"/>
          <w:numId w:val="37"/>
        </w:numPr>
        <w:tabs>
          <w:tab w:val="clear" w:pos="567"/>
        </w:tabs>
        <w:spacing w:before="0" w:after="160" w:line="259" w:lineRule="auto"/>
      </w:pPr>
      <w:r w:rsidRPr="001A46ED">
        <w:rPr>
          <w:b/>
          <w:bCs/>
        </w:rPr>
        <w:t>Rozšíření bezplatné přepravy ve vlacích po Praze</w:t>
      </w:r>
      <w:r w:rsidRPr="001A46ED">
        <w:t xml:space="preserve"> pro držitele českých průkazů </w:t>
      </w:r>
      <w:r w:rsidRPr="001A46ED">
        <w:rPr>
          <w:b/>
          <w:bCs/>
        </w:rPr>
        <w:t xml:space="preserve">ZTP </w:t>
      </w:r>
      <w:r w:rsidRPr="001A46ED">
        <w:t>a</w:t>
      </w:r>
      <w:r w:rsidRPr="001A46ED">
        <w:rPr>
          <w:b/>
          <w:bCs/>
        </w:rPr>
        <w:t xml:space="preserve"> ZTP-P</w:t>
      </w:r>
      <w:r w:rsidRPr="001A46ED">
        <w:t>.</w:t>
      </w:r>
    </w:p>
    <w:p w14:paraId="43B18181" w14:textId="77777777" w:rsidR="004618B6" w:rsidRPr="001A46ED" w:rsidRDefault="004618B6" w:rsidP="004618B6">
      <w:pPr>
        <w:pStyle w:val="Odstavecseseznamem"/>
        <w:numPr>
          <w:ilvl w:val="0"/>
          <w:numId w:val="37"/>
        </w:numPr>
        <w:tabs>
          <w:tab w:val="clear" w:pos="567"/>
        </w:tabs>
        <w:spacing w:before="0" w:after="160" w:line="259" w:lineRule="auto"/>
      </w:pPr>
      <w:r w:rsidRPr="001A46ED">
        <w:rPr>
          <w:b/>
          <w:bCs/>
        </w:rPr>
        <w:t>Rozšíření přepravy za 0 Kč ve vlacích po Praze</w:t>
      </w:r>
      <w:r w:rsidRPr="001A46ED">
        <w:t xml:space="preserve"> pro osobu doprovázející dítě do 3 let.</w:t>
      </w:r>
    </w:p>
    <w:p w14:paraId="0BC21A9E" w14:textId="77777777" w:rsidR="004618B6" w:rsidRPr="001A46ED" w:rsidRDefault="004618B6" w:rsidP="004618B6">
      <w:pPr>
        <w:pStyle w:val="Odstavecseseznamem"/>
        <w:numPr>
          <w:ilvl w:val="0"/>
          <w:numId w:val="37"/>
        </w:numPr>
        <w:tabs>
          <w:tab w:val="clear" w:pos="567"/>
        </w:tabs>
        <w:spacing w:before="0" w:after="160" w:line="259" w:lineRule="auto"/>
      </w:pPr>
      <w:r w:rsidRPr="001A46ED">
        <w:rPr>
          <w:b/>
          <w:bCs/>
        </w:rPr>
        <w:t xml:space="preserve">Pes po Praze zdarma </w:t>
      </w:r>
      <w:r w:rsidRPr="001A46ED">
        <w:t>– s platným jízdním dokladem PID půjde nově</w:t>
      </w:r>
      <w:r w:rsidRPr="001A46ED">
        <w:rPr>
          <w:b/>
          <w:bCs/>
        </w:rPr>
        <w:t xml:space="preserve"> po Praze</w:t>
      </w:r>
      <w:r w:rsidRPr="001A46ED">
        <w:t xml:space="preserve"> přepravovat psa bez doplatku.</w:t>
      </w:r>
    </w:p>
    <w:p w14:paraId="4BDBF172" w14:textId="3CF52D5D" w:rsidR="004618B6" w:rsidRPr="001A46ED" w:rsidRDefault="004618B6" w:rsidP="00BF30E8">
      <w:pPr>
        <w:pStyle w:val="Odstavecseseznamem"/>
        <w:numPr>
          <w:ilvl w:val="0"/>
          <w:numId w:val="37"/>
        </w:numPr>
        <w:tabs>
          <w:tab w:val="clear" w:pos="567"/>
        </w:tabs>
        <w:spacing w:before="0" w:after="160" w:line="259" w:lineRule="auto"/>
      </w:pPr>
      <w:r w:rsidRPr="007B1F86">
        <w:rPr>
          <w:b/>
          <w:bCs/>
        </w:rPr>
        <w:t xml:space="preserve">Velké zavazadlo k předplatnému </w:t>
      </w:r>
      <w:r w:rsidR="007B1F86" w:rsidRPr="007B1F86">
        <w:rPr>
          <w:b/>
          <w:bCs/>
        </w:rPr>
        <w:t xml:space="preserve">po Praze </w:t>
      </w:r>
      <w:r w:rsidRPr="007B1F86">
        <w:rPr>
          <w:b/>
          <w:bCs/>
        </w:rPr>
        <w:t>zdarma</w:t>
      </w:r>
      <w:r w:rsidRPr="001A46ED">
        <w:t xml:space="preserve"> – s 24hodinovou jízdenkou </w:t>
      </w:r>
      <w:r w:rsidR="00202080">
        <w:t xml:space="preserve">pro Prahu </w:t>
      </w:r>
      <w:r w:rsidRPr="001A46ED">
        <w:t xml:space="preserve">nebo předplatním kupónem </w:t>
      </w:r>
      <w:r w:rsidR="007B1F86">
        <w:t xml:space="preserve">pro Prahu </w:t>
      </w:r>
      <w:r w:rsidRPr="001A46ED">
        <w:t>bude možné zdarma přepravit jedno velké zavazadlo.</w:t>
      </w:r>
    </w:p>
    <w:p w14:paraId="4FCA6E77" w14:textId="162AB719" w:rsidR="004618B6" w:rsidRPr="001A46ED" w:rsidRDefault="004618B6" w:rsidP="004618B6">
      <w:pPr>
        <w:pStyle w:val="Odstavecseseznamem"/>
        <w:numPr>
          <w:ilvl w:val="0"/>
          <w:numId w:val="37"/>
        </w:numPr>
        <w:tabs>
          <w:tab w:val="clear" w:pos="567"/>
        </w:tabs>
        <w:spacing w:before="0" w:after="160" w:line="259" w:lineRule="auto"/>
      </w:pPr>
      <w:r w:rsidRPr="001A46ED">
        <w:rPr>
          <w:b/>
          <w:bCs/>
        </w:rPr>
        <w:t>Zjednodušení prokazování nároku na slevu</w:t>
      </w:r>
      <w:r w:rsidRPr="001A46ED">
        <w:t xml:space="preserve"> </w:t>
      </w:r>
      <w:r w:rsidR="007B1F86" w:rsidRPr="001A46ED">
        <w:rPr>
          <w:b/>
          <w:bCs/>
        </w:rPr>
        <w:t xml:space="preserve">ve vlacích </w:t>
      </w:r>
      <w:r w:rsidR="007B1F86" w:rsidRPr="007B1F86">
        <w:rPr>
          <w:b/>
          <w:bCs/>
        </w:rPr>
        <w:t xml:space="preserve">po Praze </w:t>
      </w:r>
      <w:r w:rsidRPr="001A46ED">
        <w:t xml:space="preserve">– děti 6–15 let a senioři od 65 let nově nepotřebují ve vlacích </w:t>
      </w:r>
      <w:r w:rsidR="007B1F86">
        <w:t xml:space="preserve">PID </w:t>
      </w:r>
      <w:r w:rsidRPr="001A46ED">
        <w:t>zvláštní průkaz PID, stačí oficiální ověřený doklad nebo doklad totožnosti tak, jak je tomu již v</w:t>
      </w:r>
      <w:r w:rsidR="001A46ED">
        <w:t> </w:t>
      </w:r>
      <w:r w:rsidRPr="001A46ED">
        <w:t>MHD.</w:t>
      </w:r>
    </w:p>
    <w:p w14:paraId="23FCB315" w14:textId="77777777" w:rsidR="004618B6" w:rsidRPr="001A46ED" w:rsidRDefault="004618B6" w:rsidP="004618B6">
      <w:pPr>
        <w:pStyle w:val="Odstavecseseznamem"/>
        <w:numPr>
          <w:ilvl w:val="0"/>
          <w:numId w:val="37"/>
        </w:numPr>
        <w:tabs>
          <w:tab w:val="clear" w:pos="567"/>
        </w:tabs>
        <w:spacing w:before="0" w:after="160" w:line="259" w:lineRule="auto"/>
      </w:pPr>
      <w:r w:rsidRPr="001A46ED">
        <w:t>Podmínky prokazování nároku na jízdné pro studenty se nemění.</w:t>
      </w:r>
    </w:p>
    <w:p w14:paraId="306EFD07" w14:textId="77777777" w:rsidR="004618B6" w:rsidRPr="001A46ED" w:rsidRDefault="004618B6" w:rsidP="004618B6">
      <w:pPr>
        <w:pStyle w:val="Nadpis2"/>
      </w:pPr>
      <w:r w:rsidRPr="001A46ED">
        <w:t>Zvýšení ceny za zavazadlo nebo psa</w:t>
      </w:r>
    </w:p>
    <w:p w14:paraId="2CEDCB90" w14:textId="4DC489DC" w:rsidR="004618B6" w:rsidRPr="001A46ED" w:rsidRDefault="004618B6" w:rsidP="004618B6">
      <w:r w:rsidRPr="001A46ED">
        <w:t>Cena za přepravu velkého zavazadla nebo psa se zvyšuje</w:t>
      </w:r>
      <w:r w:rsidR="00202080">
        <w:t xml:space="preserve"> na</w:t>
      </w:r>
      <w:r w:rsidRPr="001A46ED">
        <w:t>:</w:t>
      </w:r>
    </w:p>
    <w:p w14:paraId="39A71ADF" w14:textId="77777777" w:rsidR="004618B6" w:rsidRPr="001A46ED" w:rsidRDefault="004618B6" w:rsidP="004618B6">
      <w:pPr>
        <w:pStyle w:val="Odstavecseseznamem"/>
        <w:numPr>
          <w:ilvl w:val="0"/>
          <w:numId w:val="36"/>
        </w:numPr>
        <w:tabs>
          <w:tab w:val="clear" w:pos="567"/>
        </w:tabs>
        <w:spacing w:before="0" w:after="160" w:line="259" w:lineRule="auto"/>
      </w:pPr>
      <w:r w:rsidRPr="001A46ED">
        <w:rPr>
          <w:b/>
          <w:bCs/>
        </w:rPr>
        <w:t>23 Kč</w:t>
      </w:r>
      <w:r w:rsidRPr="001A46ED">
        <w:t xml:space="preserve"> v elektronické podobě</w:t>
      </w:r>
    </w:p>
    <w:p w14:paraId="5ABEA265" w14:textId="77777777" w:rsidR="004618B6" w:rsidRPr="001A46ED" w:rsidRDefault="004618B6" w:rsidP="004618B6">
      <w:pPr>
        <w:pStyle w:val="Odstavecseseznamem"/>
        <w:numPr>
          <w:ilvl w:val="0"/>
          <w:numId w:val="36"/>
        </w:numPr>
        <w:tabs>
          <w:tab w:val="clear" w:pos="567"/>
        </w:tabs>
        <w:spacing w:before="0" w:after="160" w:line="259" w:lineRule="auto"/>
      </w:pPr>
      <w:r w:rsidRPr="001A46ED">
        <w:rPr>
          <w:b/>
          <w:bCs/>
        </w:rPr>
        <w:t>25 Kč</w:t>
      </w:r>
      <w:r w:rsidRPr="001A46ED">
        <w:t xml:space="preserve"> v papírové podobě</w:t>
      </w:r>
    </w:p>
    <w:p w14:paraId="782023E2" w14:textId="77777777" w:rsidR="004618B6" w:rsidRPr="001A46ED" w:rsidRDefault="004618B6" w:rsidP="004618B6">
      <w:pPr>
        <w:pStyle w:val="Nadpis2"/>
      </w:pPr>
      <w:r w:rsidRPr="001A46ED">
        <w:t>Zvýšení jízdného na lince Airport Express (AE)</w:t>
      </w:r>
    </w:p>
    <w:p w14:paraId="040D9682" w14:textId="16BC7528" w:rsidR="004618B6" w:rsidRPr="001A46ED" w:rsidRDefault="004618B6" w:rsidP="004618B6">
      <w:r w:rsidRPr="001A46ED">
        <w:t xml:space="preserve">Cestující na lince z </w:t>
      </w:r>
      <w:r w:rsidRPr="001A46ED">
        <w:rPr>
          <w:b/>
          <w:bCs/>
        </w:rPr>
        <w:t>Hlavního nádraží na Letiště Václava Havla</w:t>
      </w:r>
      <w:r w:rsidR="00202080">
        <w:rPr>
          <w:b/>
          <w:bCs/>
        </w:rPr>
        <w:t xml:space="preserve"> Praha</w:t>
      </w:r>
      <w:r w:rsidRPr="001A46ED">
        <w:t xml:space="preserve"> zaplatí nově </w:t>
      </w:r>
      <w:r w:rsidRPr="001A46ED">
        <w:rPr>
          <w:b/>
          <w:bCs/>
        </w:rPr>
        <w:t>200 Kč</w:t>
      </w:r>
      <w:r w:rsidRPr="001A46ED">
        <w:t xml:space="preserve"> (děti 6–15 let 100 Kč). Nadále lze využít běžné </w:t>
      </w:r>
      <w:r w:rsidRPr="001A46ED">
        <w:rPr>
          <w:b/>
          <w:bCs/>
        </w:rPr>
        <w:t>linky MHD</w:t>
      </w:r>
      <w:r w:rsidRPr="001A46ED">
        <w:t xml:space="preserve"> v rámci standardního tarifu PID.</w:t>
      </w:r>
    </w:p>
    <w:p w14:paraId="1853A104" w14:textId="58A1C759" w:rsidR="004618B6" w:rsidRPr="001A46ED" w:rsidRDefault="00202080" w:rsidP="004618B6">
      <w:pPr>
        <w:pStyle w:val="Nadpis2"/>
      </w:pPr>
      <w:r>
        <w:t>Skupinové (r</w:t>
      </w:r>
      <w:r w:rsidR="004618B6" w:rsidRPr="001A46ED">
        <w:t>odinné</w:t>
      </w:r>
      <w:r>
        <w:t>)</w:t>
      </w:r>
      <w:r w:rsidR="004618B6" w:rsidRPr="001A46ED">
        <w:t xml:space="preserve"> jízdné ve středočeském regionu</w:t>
      </w:r>
    </w:p>
    <w:p w14:paraId="7AE26D22" w14:textId="64FDAC38" w:rsidR="0028046C" w:rsidRPr="001A46ED" w:rsidRDefault="006055A0" w:rsidP="0028046C">
      <w:r w:rsidRPr="001A46ED">
        <w:t xml:space="preserve">Zcela nově budou zavedeny </w:t>
      </w:r>
      <w:r w:rsidR="006B05DA" w:rsidRPr="001A46ED">
        <w:t xml:space="preserve">skupinové </w:t>
      </w:r>
      <w:r w:rsidR="00202080">
        <w:t xml:space="preserve">(rodinné) </w:t>
      </w:r>
      <w:r w:rsidR="006B05DA" w:rsidRPr="001A46ED">
        <w:t>jednodenní jízdenky</w:t>
      </w:r>
      <w:r w:rsidR="00EA5F3D" w:rsidRPr="001A46ED">
        <w:t xml:space="preserve"> pro všechna vnější tarifní pásma s</w:t>
      </w:r>
      <w:r w:rsidR="001A46ED">
        <w:t> </w:t>
      </w:r>
      <w:r w:rsidR="006B05DA" w:rsidRPr="001A46ED">
        <w:t>pl</w:t>
      </w:r>
      <w:r w:rsidR="004D41C8" w:rsidRPr="001A46ED">
        <w:t>a</w:t>
      </w:r>
      <w:r w:rsidR="006B05DA" w:rsidRPr="001A46ED">
        <w:t>tností vždy do 4:00 následujícího dne</w:t>
      </w:r>
      <w:r w:rsidR="004D41C8" w:rsidRPr="001A46ED">
        <w:t>. Prodávat se budou ve dvou variantách</w:t>
      </w:r>
      <w:r w:rsidR="00C55E32" w:rsidRPr="001A46ED">
        <w:t>:</w:t>
      </w:r>
    </w:p>
    <w:p w14:paraId="082D4342" w14:textId="322C0899" w:rsidR="00C55E32" w:rsidRPr="001A46ED" w:rsidRDefault="00C55E32" w:rsidP="00C55E32">
      <w:pPr>
        <w:pStyle w:val="Odstavecseseznamem"/>
        <w:numPr>
          <w:ilvl w:val="0"/>
          <w:numId w:val="48"/>
        </w:numPr>
      </w:pPr>
      <w:r w:rsidRPr="001A46ED">
        <w:t>1 dospělý + max. 2 děti do 15 let</w:t>
      </w:r>
      <w:r w:rsidR="00C20424" w:rsidRPr="001A46ED">
        <w:t xml:space="preserve">: </w:t>
      </w:r>
      <w:r w:rsidR="00C20424" w:rsidRPr="001A46ED">
        <w:rPr>
          <w:b/>
          <w:bCs/>
        </w:rPr>
        <w:t>190 Kč</w:t>
      </w:r>
      <w:r w:rsidR="00C20424" w:rsidRPr="001A46ED">
        <w:t xml:space="preserve"> v mobilní aplikaci nebo </w:t>
      </w:r>
      <w:r w:rsidR="00C20424" w:rsidRPr="001A46ED">
        <w:rPr>
          <w:b/>
          <w:bCs/>
        </w:rPr>
        <w:t>210 Kč</w:t>
      </w:r>
      <w:r w:rsidR="00C20424" w:rsidRPr="001A46ED">
        <w:t xml:space="preserve"> v papírové podobě</w:t>
      </w:r>
    </w:p>
    <w:p w14:paraId="749907DB" w14:textId="3AFA4938" w:rsidR="00C55E32" w:rsidRPr="001A46ED" w:rsidRDefault="00C55E32" w:rsidP="00C55E32">
      <w:pPr>
        <w:pStyle w:val="Odstavecseseznamem"/>
        <w:numPr>
          <w:ilvl w:val="0"/>
          <w:numId w:val="48"/>
        </w:numPr>
      </w:pPr>
      <w:r w:rsidRPr="001A46ED">
        <w:t>2 dospělí + max. 4 děti do 15 let</w:t>
      </w:r>
      <w:r w:rsidR="00C20424" w:rsidRPr="001A46ED">
        <w:t xml:space="preserve">: </w:t>
      </w:r>
      <w:r w:rsidR="00C20424" w:rsidRPr="001A46ED">
        <w:rPr>
          <w:b/>
          <w:bCs/>
        </w:rPr>
        <w:t>370 Kč</w:t>
      </w:r>
      <w:r w:rsidR="00C20424" w:rsidRPr="001A46ED">
        <w:t xml:space="preserve"> v mobilní aplikaci nebo </w:t>
      </w:r>
      <w:r w:rsidR="00C20424" w:rsidRPr="001A46ED">
        <w:rPr>
          <w:b/>
          <w:bCs/>
        </w:rPr>
        <w:t>400 Kč</w:t>
      </w:r>
      <w:r w:rsidR="00C20424" w:rsidRPr="001A46ED">
        <w:t xml:space="preserve"> v papírové podobě</w:t>
      </w:r>
    </w:p>
    <w:p w14:paraId="202FEEFB" w14:textId="7C091D6E" w:rsidR="004618B6" w:rsidRPr="001A46ED" w:rsidRDefault="004618B6" w:rsidP="004618B6">
      <w:r w:rsidRPr="001A46ED">
        <w:t xml:space="preserve">Tyto jízdenky platí </w:t>
      </w:r>
      <w:r w:rsidRPr="001A46ED">
        <w:rPr>
          <w:b/>
          <w:bCs/>
        </w:rPr>
        <w:t>pouze ve vnějších pásmech PID</w:t>
      </w:r>
      <w:r w:rsidRPr="001A46ED">
        <w:t>, nikoli na území Prahy.</w:t>
      </w:r>
    </w:p>
    <w:p w14:paraId="7A61B0B4" w14:textId="77777777" w:rsidR="001A46ED" w:rsidRDefault="004618B6" w:rsidP="004618B6">
      <w:pPr>
        <w:pStyle w:val="Nadpis2"/>
      </w:pPr>
      <w:r w:rsidRPr="001A46ED">
        <w:t>Zvýšení přirážek k jízdnému</w:t>
      </w:r>
    </w:p>
    <w:p w14:paraId="31F7ECC9" w14:textId="65EE19D3" w:rsidR="004618B6" w:rsidRPr="001A46ED" w:rsidRDefault="004618B6" w:rsidP="004618B6">
      <w:r w:rsidRPr="001A46ED">
        <w:t>Na území Prahy (pásma P, 0, B) se mění výše přirážek k jízdnému od 1.1.2026 takto</w:t>
      </w:r>
    </w:p>
    <w:p w14:paraId="0F43BC34" w14:textId="77777777" w:rsidR="004618B6" w:rsidRPr="001A46ED" w:rsidRDefault="004618B6" w:rsidP="004618B6">
      <w:pPr>
        <w:pStyle w:val="Odstavecseseznamem"/>
        <w:numPr>
          <w:ilvl w:val="0"/>
          <w:numId w:val="38"/>
        </w:numPr>
        <w:tabs>
          <w:tab w:val="clear" w:pos="567"/>
        </w:tabs>
        <w:spacing w:before="0" w:after="160" w:line="259" w:lineRule="auto"/>
      </w:pPr>
      <w:r w:rsidRPr="001A46ED">
        <w:t>Přirážka za jízdu bez platného jízdního dokladu:</w:t>
      </w:r>
    </w:p>
    <w:p w14:paraId="3497E0EC" w14:textId="77777777" w:rsidR="004618B6" w:rsidRPr="001A46ED" w:rsidRDefault="004618B6" w:rsidP="004618B6">
      <w:pPr>
        <w:pStyle w:val="Odstavecseseznamem"/>
        <w:numPr>
          <w:ilvl w:val="1"/>
          <w:numId w:val="38"/>
        </w:numPr>
        <w:tabs>
          <w:tab w:val="clear" w:pos="567"/>
        </w:tabs>
        <w:spacing w:before="0" w:after="160" w:line="259" w:lineRule="auto"/>
      </w:pPr>
      <w:r w:rsidRPr="001A46ED">
        <w:t>1 200 Kč (na místě)</w:t>
      </w:r>
    </w:p>
    <w:p w14:paraId="419C82E5" w14:textId="77777777" w:rsidR="004618B6" w:rsidRPr="001A46ED" w:rsidRDefault="004618B6" w:rsidP="004618B6">
      <w:pPr>
        <w:pStyle w:val="Odstavecseseznamem"/>
        <w:numPr>
          <w:ilvl w:val="1"/>
          <w:numId w:val="38"/>
        </w:numPr>
        <w:tabs>
          <w:tab w:val="clear" w:pos="567"/>
        </w:tabs>
        <w:spacing w:before="0" w:after="160" w:line="259" w:lineRule="auto"/>
      </w:pPr>
      <w:r w:rsidRPr="001A46ED">
        <w:t>1 500 Kč (do 15 dnů)</w:t>
      </w:r>
    </w:p>
    <w:p w14:paraId="2C5657C5" w14:textId="77777777" w:rsidR="004618B6" w:rsidRPr="001A46ED" w:rsidRDefault="004618B6" w:rsidP="004618B6">
      <w:pPr>
        <w:pStyle w:val="Odstavecseseznamem"/>
        <w:numPr>
          <w:ilvl w:val="1"/>
          <w:numId w:val="38"/>
        </w:numPr>
        <w:tabs>
          <w:tab w:val="clear" w:pos="567"/>
        </w:tabs>
        <w:spacing w:before="0" w:after="160" w:line="259" w:lineRule="auto"/>
      </w:pPr>
      <w:r w:rsidRPr="001A46ED">
        <w:t>2 000 Kč (ostatní případy)</w:t>
      </w:r>
    </w:p>
    <w:p w14:paraId="6E2B136A" w14:textId="4B038A47" w:rsidR="001A46ED" w:rsidRDefault="004618B6" w:rsidP="004618B6">
      <w:pPr>
        <w:pStyle w:val="Odstavecseseznamem"/>
        <w:numPr>
          <w:ilvl w:val="0"/>
          <w:numId w:val="38"/>
        </w:numPr>
        <w:tabs>
          <w:tab w:val="clear" w:pos="567"/>
        </w:tabs>
        <w:spacing w:before="0" w:after="160" w:line="259" w:lineRule="auto"/>
      </w:pPr>
      <w:r w:rsidRPr="001A46ED">
        <w:t xml:space="preserve">Snížená přirážka za zpětné doložení předplatního kuponu nebo </w:t>
      </w:r>
      <w:r w:rsidR="00202080" w:rsidRPr="00854600">
        <w:t>nároku na slevu</w:t>
      </w:r>
      <w:r w:rsidR="00202080">
        <w:t xml:space="preserve"> nebo</w:t>
      </w:r>
      <w:r w:rsidR="00202080" w:rsidRPr="00202080">
        <w:t xml:space="preserve"> nárok</w:t>
      </w:r>
      <w:r w:rsidR="00202080">
        <w:t>u</w:t>
      </w:r>
      <w:r w:rsidR="00202080" w:rsidRPr="00202080">
        <w:t xml:space="preserve"> na zvláštní ceny jízdného </w:t>
      </w:r>
      <w:r w:rsidRPr="001A46ED">
        <w:t xml:space="preserve">nebo </w:t>
      </w:r>
      <w:r w:rsidR="00202080">
        <w:t xml:space="preserve">nároku na </w:t>
      </w:r>
      <w:r w:rsidRPr="001A46ED">
        <w:t>bezplatnou přepravu do 15 dnů:</w:t>
      </w:r>
    </w:p>
    <w:p w14:paraId="38899182" w14:textId="10C4EFAA" w:rsidR="004618B6" w:rsidRPr="001A46ED" w:rsidRDefault="004618B6" w:rsidP="004618B6">
      <w:pPr>
        <w:pStyle w:val="Odstavecseseznamem"/>
        <w:numPr>
          <w:ilvl w:val="1"/>
          <w:numId w:val="38"/>
        </w:numPr>
        <w:tabs>
          <w:tab w:val="clear" w:pos="567"/>
        </w:tabs>
        <w:spacing w:before="0" w:after="160" w:line="259" w:lineRule="auto"/>
      </w:pPr>
      <w:r w:rsidRPr="001A46ED">
        <w:t>50 Kč</w:t>
      </w:r>
    </w:p>
    <w:p w14:paraId="10A000DF" w14:textId="77777777" w:rsidR="004618B6" w:rsidRPr="001A46ED" w:rsidRDefault="004618B6" w:rsidP="004618B6">
      <w:pPr>
        <w:pStyle w:val="Odstavecseseznamem"/>
        <w:numPr>
          <w:ilvl w:val="0"/>
          <w:numId w:val="38"/>
        </w:numPr>
        <w:tabs>
          <w:tab w:val="clear" w:pos="567"/>
        </w:tabs>
        <w:spacing w:before="0" w:after="160" w:line="259" w:lineRule="auto"/>
      </w:pPr>
      <w:r w:rsidRPr="001A46ED">
        <w:t>Přirážka za nezaplacené dovozné za psa nebo zavazadlo:</w:t>
      </w:r>
    </w:p>
    <w:p w14:paraId="654E19EA" w14:textId="77777777" w:rsidR="004618B6" w:rsidRPr="001A46ED" w:rsidRDefault="004618B6" w:rsidP="004618B6">
      <w:pPr>
        <w:pStyle w:val="Odstavecseseznamem"/>
        <w:numPr>
          <w:ilvl w:val="1"/>
          <w:numId w:val="38"/>
        </w:numPr>
        <w:tabs>
          <w:tab w:val="clear" w:pos="567"/>
        </w:tabs>
        <w:spacing w:before="0" w:after="160" w:line="259" w:lineRule="auto"/>
      </w:pPr>
      <w:r w:rsidRPr="001A46ED">
        <w:t>200 Kč (na místě)</w:t>
      </w:r>
    </w:p>
    <w:p w14:paraId="00451AFA" w14:textId="77777777" w:rsidR="004618B6" w:rsidRPr="001A46ED" w:rsidRDefault="004618B6" w:rsidP="004618B6">
      <w:pPr>
        <w:pStyle w:val="Odstavecseseznamem"/>
        <w:numPr>
          <w:ilvl w:val="1"/>
          <w:numId w:val="38"/>
        </w:numPr>
        <w:tabs>
          <w:tab w:val="clear" w:pos="567"/>
        </w:tabs>
        <w:spacing w:before="0" w:after="160" w:line="259" w:lineRule="auto"/>
      </w:pPr>
      <w:r w:rsidRPr="001A46ED">
        <w:t>400 Kč (do 15 dnů)</w:t>
      </w:r>
    </w:p>
    <w:p w14:paraId="76288AAF" w14:textId="77777777" w:rsidR="004618B6" w:rsidRPr="001A46ED" w:rsidRDefault="004618B6" w:rsidP="004618B6">
      <w:pPr>
        <w:pStyle w:val="Odstavecseseznamem"/>
        <w:numPr>
          <w:ilvl w:val="1"/>
          <w:numId w:val="38"/>
        </w:numPr>
        <w:tabs>
          <w:tab w:val="clear" w:pos="567"/>
        </w:tabs>
        <w:spacing w:before="0" w:after="160" w:line="259" w:lineRule="auto"/>
      </w:pPr>
      <w:r w:rsidRPr="001A46ED">
        <w:t>600 Kč (ostatní případy)</w:t>
      </w:r>
    </w:p>
    <w:p w14:paraId="0C5D5FAE" w14:textId="77777777" w:rsidR="004618B6" w:rsidRPr="001A46ED" w:rsidRDefault="004618B6" w:rsidP="004618B6">
      <w:pPr>
        <w:pStyle w:val="Odstavecseseznamem"/>
        <w:numPr>
          <w:ilvl w:val="0"/>
          <w:numId w:val="38"/>
        </w:numPr>
        <w:tabs>
          <w:tab w:val="clear" w:pos="567"/>
        </w:tabs>
        <w:spacing w:before="0" w:after="160" w:line="259" w:lineRule="auto"/>
      </w:pPr>
      <w:r w:rsidRPr="001A46ED">
        <w:t>Přirážka za ostatní porušení zákonných povinností a přepravních podmínek:</w:t>
      </w:r>
    </w:p>
    <w:p w14:paraId="752C3AB3" w14:textId="77777777" w:rsidR="004618B6" w:rsidRPr="001A46ED" w:rsidRDefault="004618B6" w:rsidP="004618B6">
      <w:pPr>
        <w:pStyle w:val="Odstavecseseznamem"/>
        <w:numPr>
          <w:ilvl w:val="1"/>
          <w:numId w:val="38"/>
        </w:numPr>
        <w:tabs>
          <w:tab w:val="clear" w:pos="567"/>
        </w:tabs>
        <w:spacing w:before="0" w:after="160" w:line="259" w:lineRule="auto"/>
      </w:pPr>
      <w:r w:rsidRPr="001A46ED">
        <w:t>1 000 Kč (na místě)</w:t>
      </w:r>
    </w:p>
    <w:p w14:paraId="3CD4D07A" w14:textId="77777777" w:rsidR="004618B6" w:rsidRPr="001A46ED" w:rsidRDefault="004618B6" w:rsidP="004618B6">
      <w:pPr>
        <w:pStyle w:val="Odstavecseseznamem"/>
        <w:numPr>
          <w:ilvl w:val="1"/>
          <w:numId w:val="38"/>
        </w:numPr>
        <w:tabs>
          <w:tab w:val="clear" w:pos="567"/>
        </w:tabs>
        <w:spacing w:before="0" w:after="160" w:line="259" w:lineRule="auto"/>
      </w:pPr>
      <w:r w:rsidRPr="001A46ED">
        <w:t>1 500 Kč (do 15 dnů)</w:t>
      </w:r>
    </w:p>
    <w:p w14:paraId="4B4E9E14" w14:textId="77777777" w:rsidR="004618B6" w:rsidRPr="001A46ED" w:rsidRDefault="004618B6" w:rsidP="004618B6">
      <w:pPr>
        <w:pStyle w:val="Odstavecseseznamem"/>
        <w:numPr>
          <w:ilvl w:val="1"/>
          <w:numId w:val="38"/>
        </w:numPr>
        <w:tabs>
          <w:tab w:val="clear" w:pos="567"/>
        </w:tabs>
        <w:spacing w:before="0" w:after="160" w:line="259" w:lineRule="auto"/>
      </w:pPr>
      <w:r w:rsidRPr="001A46ED">
        <w:lastRenderedPageBreak/>
        <w:t>2 000 Kč (ostatní případy)</w:t>
      </w:r>
    </w:p>
    <w:p w14:paraId="2213433A" w14:textId="77777777" w:rsidR="004618B6" w:rsidRPr="001A46ED" w:rsidRDefault="004618B6" w:rsidP="004618B6">
      <w:r w:rsidRPr="001A46ED">
        <w:t>Ve Středočeském kraji proběhlo zvýšení přirážek již od 1. 8. 2025.</w:t>
      </w:r>
    </w:p>
    <w:p w14:paraId="5F592A18" w14:textId="77777777" w:rsidR="009B6C2B" w:rsidRPr="001A46ED" w:rsidRDefault="009B6C2B" w:rsidP="009B6C2B">
      <w:pPr>
        <w:pStyle w:val="Nadpis1"/>
      </w:pPr>
      <w:bookmarkStart w:id="11" w:name="_Toc214266418"/>
      <w:r w:rsidRPr="001A46ED">
        <w:t>Šest nových tramvajových tratí pro 150 tisíc cestujících denně – jak to pojede?</w:t>
      </w:r>
      <w:bookmarkEnd w:id="11"/>
    </w:p>
    <w:p w14:paraId="7AB0C6D6" w14:textId="6C0AE13C" w:rsidR="009B6C2B" w:rsidRPr="001A46ED" w:rsidRDefault="00804F1C" w:rsidP="00E7323E">
      <w:r w:rsidRPr="001A46ED">
        <w:rPr>
          <w:noProof/>
        </w:rPr>
        <w:drawing>
          <wp:anchor distT="0" distB="0" distL="114300" distR="114300" simplePos="0" relativeHeight="251659264" behindDoc="0" locked="0" layoutInCell="1" allowOverlap="1" wp14:anchorId="3CE2514B" wp14:editId="03239ED9">
            <wp:simplePos x="0" y="0"/>
            <wp:positionH relativeFrom="margin">
              <wp:align>left</wp:align>
            </wp:positionH>
            <wp:positionV relativeFrom="paragraph">
              <wp:posOffset>41910</wp:posOffset>
            </wp:positionV>
            <wp:extent cx="2819400" cy="1882775"/>
            <wp:effectExtent l="0" t="0" r="0" b="3175"/>
            <wp:wrapSquare wrapText="bothSides"/>
            <wp:docPr id="890881059" name="Obrázek 3" descr="Obsah obrázku text, osoba, oblečení, venku&#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81059" name="Obrázek 3" descr="Obsah obrázku text, osoba, oblečení, venku&#10;&#10;Obsah generovaný pomocí AI může být nesprávný."/>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25869" cy="18874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6C2B" w:rsidRPr="001A46ED">
        <w:t>Prahu čeká v následujících třech letech největší rozvoj tramvajové dopravy za poslední desetiletí. Do jara 2028 vznikne šest nových tratí, které zlepší spojení pro více než 150 000 cestujících každý den a zásadně promění pohyb po městě. Nové koleje povedou přes Dvorecký most, na Jarov, Václavské náměstí, Strahov, Malešice a Nové Dvory. Přestože pražská tramvajová síť patří mezi nejhustší a nejvytíženější na světě, stále existují oblasti bez dostatečného spojení i úseky, kde je provoz na hranici kapacity. Nové tratě tyto mezery zaplní a</w:t>
      </w:r>
      <w:r w:rsidR="001A46ED">
        <w:t> </w:t>
      </w:r>
      <w:r w:rsidR="009B6C2B" w:rsidRPr="001A46ED">
        <w:t>nabídnou rychlejší, pohodlnější i ekologičtější dopravu. Nyní představujeme konkrétní a podrobný plán, jak budou vedeny jednotlivé tramvajové linky po otevření jednotlivých tramvajových novostaveb a zároveň jak se promění okolní autobusová síť, která tramvajové linky doplňuje.</w:t>
      </w:r>
    </w:p>
    <w:p w14:paraId="734FABAE" w14:textId="77777777" w:rsidR="009B6C2B" w:rsidRPr="001A46ED" w:rsidRDefault="009B6C2B" w:rsidP="009B6C2B">
      <w:pPr>
        <w:pStyle w:val="Nadpis2"/>
      </w:pPr>
      <w:r w:rsidRPr="001A46ED">
        <w:t>Nový dokument ROPID: Jak to pojede?</w:t>
      </w:r>
    </w:p>
    <w:p w14:paraId="6BC8370F" w14:textId="6ADB917D" w:rsidR="00826E16" w:rsidRPr="001A46ED" w:rsidRDefault="009B6C2B" w:rsidP="00E7323E">
      <w:r w:rsidRPr="001A46ED">
        <w:t xml:space="preserve">Organizace </w:t>
      </w:r>
      <w:r w:rsidRPr="001A46ED">
        <w:rPr>
          <w:b/>
          <w:bCs/>
        </w:rPr>
        <w:t>ROPID</w:t>
      </w:r>
      <w:r w:rsidRPr="001A46ED">
        <w:t xml:space="preserve"> představuje nový přehledový materiál </w:t>
      </w:r>
      <w:r w:rsidR="001A46ED">
        <w:rPr>
          <w:b/>
          <w:bCs/>
        </w:rPr>
        <w:t>„</w:t>
      </w:r>
      <w:r w:rsidRPr="001A46ED">
        <w:rPr>
          <w:b/>
          <w:bCs/>
        </w:rPr>
        <w:t>Nové tramvajové tratě pro 150 000 cestujících každý den</w:t>
      </w:r>
      <w:r w:rsidR="001A46ED">
        <w:rPr>
          <w:b/>
          <w:bCs/>
        </w:rPr>
        <w:t>“</w:t>
      </w:r>
      <w:r w:rsidRPr="001A46ED">
        <w:t>, který podrobně popisuje budoucí vedení linek tramvají a návazných autobusů po otevření jednotlivých nových úseků.</w:t>
      </w:r>
    </w:p>
    <w:p w14:paraId="3614F103" w14:textId="7F549AEB" w:rsidR="009B6C2B" w:rsidRPr="001A46ED" w:rsidRDefault="009B6C2B" w:rsidP="00E7323E">
      <w:r w:rsidRPr="001A46ED">
        <w:t>Dokument obsahuje:</w:t>
      </w:r>
    </w:p>
    <w:p w14:paraId="5C6EBE94" w14:textId="77777777" w:rsidR="009B6C2B" w:rsidRPr="001A46ED" w:rsidRDefault="009B6C2B" w:rsidP="00E7323E">
      <w:pPr>
        <w:pStyle w:val="Odstavecseseznamem"/>
        <w:numPr>
          <w:ilvl w:val="0"/>
          <w:numId w:val="49"/>
        </w:numPr>
      </w:pPr>
      <w:r w:rsidRPr="001A46ED">
        <w:t>přehled všech šesti nových tratí,</w:t>
      </w:r>
    </w:p>
    <w:p w14:paraId="1F922057" w14:textId="77777777" w:rsidR="009B6C2B" w:rsidRPr="001A46ED" w:rsidRDefault="009B6C2B" w:rsidP="00E7323E">
      <w:pPr>
        <w:pStyle w:val="Odstavecseseznamem"/>
        <w:numPr>
          <w:ilvl w:val="0"/>
          <w:numId w:val="49"/>
        </w:numPr>
      </w:pPr>
      <w:r w:rsidRPr="001A46ED">
        <w:t>detailní mapy linek a návazných autobusů,</w:t>
      </w:r>
    </w:p>
    <w:p w14:paraId="43EF64A6" w14:textId="77777777" w:rsidR="009B6C2B" w:rsidRPr="001A46ED" w:rsidRDefault="009B6C2B" w:rsidP="00E7323E">
      <w:pPr>
        <w:pStyle w:val="Odstavecseseznamem"/>
        <w:numPr>
          <w:ilvl w:val="0"/>
          <w:numId w:val="49"/>
        </w:numPr>
      </w:pPr>
      <w:r w:rsidRPr="001A46ED">
        <w:t>vizualizace nových úseků,</w:t>
      </w:r>
    </w:p>
    <w:p w14:paraId="51F5133D" w14:textId="77777777" w:rsidR="009B6C2B" w:rsidRPr="001A46ED" w:rsidRDefault="009B6C2B" w:rsidP="00E7323E">
      <w:pPr>
        <w:pStyle w:val="Odstavecseseznamem"/>
        <w:numPr>
          <w:ilvl w:val="0"/>
          <w:numId w:val="49"/>
        </w:numPr>
      </w:pPr>
      <w:r w:rsidRPr="001A46ED">
        <w:t>podrobný přehled změn zastávku po zastávce</w:t>
      </w:r>
    </w:p>
    <w:p w14:paraId="41EFEA52" w14:textId="77777777" w:rsidR="009B6C2B" w:rsidRPr="001A46ED" w:rsidRDefault="009B6C2B" w:rsidP="00E7323E">
      <w:pPr>
        <w:pStyle w:val="Odstavecseseznamem"/>
        <w:numPr>
          <w:ilvl w:val="0"/>
          <w:numId w:val="49"/>
        </w:numPr>
      </w:pPr>
      <w:r w:rsidRPr="001A46ED">
        <w:t>celková schémata vedení tramvajových linek pro každou etapu.</w:t>
      </w:r>
    </w:p>
    <w:p w14:paraId="2BFD197E" w14:textId="77777777" w:rsidR="009B6C2B" w:rsidRPr="001A46ED" w:rsidRDefault="009B6C2B" w:rsidP="00E7323E">
      <w:r w:rsidRPr="001A46ED">
        <w:t xml:space="preserve">Publikace je k dispozici ke stažení na webu </w:t>
      </w:r>
      <w:hyperlink r:id="rId15" w:tgtFrame="_new" w:history="1">
        <w:r w:rsidRPr="001A46ED">
          <w:rPr>
            <w:rStyle w:val="Hypertextovodkaz"/>
            <w:lang w:val="cs-CZ"/>
          </w:rPr>
          <w:t>www.pid.cz</w:t>
        </w:r>
      </w:hyperlink>
      <w:r w:rsidRPr="001A46ED">
        <w:t xml:space="preserve"> a v tištěné podobě zdarma také v infocentrech ROPID na </w:t>
      </w:r>
      <w:r w:rsidRPr="001A46ED">
        <w:rPr>
          <w:b/>
          <w:bCs/>
        </w:rPr>
        <w:t>Hlavním nádraží, Černém Mostě a Zličíně</w:t>
      </w:r>
      <w:r w:rsidRPr="001A46ED">
        <w:t>.</w:t>
      </w:r>
    </w:p>
    <w:p w14:paraId="0C3A4AE6" w14:textId="60810689" w:rsidR="005656C4" w:rsidRPr="001A46ED" w:rsidRDefault="005656C4" w:rsidP="00E7323E">
      <w:r w:rsidRPr="001A46ED">
        <w:rPr>
          <w:noProof/>
        </w:rPr>
        <w:drawing>
          <wp:inline distT="0" distB="0" distL="0" distR="0" wp14:anchorId="111F91D4" wp14:editId="656677B2">
            <wp:extent cx="5035550" cy="3607846"/>
            <wp:effectExtent l="0" t="0" r="0" b="0"/>
            <wp:docPr id="417507536" name="Obrázek 4" descr="Obsah obrázku text, mapa, atlas, diagram&#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507536" name="Obrázek 4" descr="Obsah obrázku text, mapa, atlas, diagram&#10;&#10;Obsah generovaný pomocí AI může být nesprávný."/>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1344" cy="3619162"/>
                    </a:xfrm>
                    <a:prstGeom prst="rect">
                      <a:avLst/>
                    </a:prstGeom>
                    <a:noFill/>
                    <a:ln>
                      <a:noFill/>
                    </a:ln>
                  </pic:spPr>
                </pic:pic>
              </a:graphicData>
            </a:graphic>
          </wp:inline>
        </w:drawing>
      </w:r>
    </w:p>
    <w:p w14:paraId="2211B04A" w14:textId="77777777" w:rsidR="009B6C2B" w:rsidRPr="001A46ED" w:rsidRDefault="009B6C2B" w:rsidP="00CE67E4">
      <w:pPr>
        <w:pStyle w:val="Nadpis2"/>
      </w:pPr>
      <w:r w:rsidRPr="001A46ED">
        <w:lastRenderedPageBreak/>
        <w:t>Jaké změny Pražany čekají</w:t>
      </w:r>
    </w:p>
    <w:p w14:paraId="1BA4CBD2" w14:textId="6D95D4E0" w:rsidR="009B6C2B" w:rsidRPr="001A46ED" w:rsidRDefault="009B6C2B" w:rsidP="00CE67E4">
      <w:pPr>
        <w:pStyle w:val="Odstavecseseznamem"/>
        <w:numPr>
          <w:ilvl w:val="0"/>
          <w:numId w:val="50"/>
        </w:numPr>
        <w:rPr>
          <w:b/>
          <w:bCs/>
        </w:rPr>
      </w:pPr>
      <w:r w:rsidRPr="001A46ED">
        <w:rPr>
          <w:b/>
          <w:bCs/>
        </w:rPr>
        <w:t>jaro 2026: TT Dvorecký most</w:t>
      </w:r>
    </w:p>
    <w:p w14:paraId="1C2BEEF7" w14:textId="7CFCC062" w:rsidR="009B6C2B" w:rsidRPr="001A46ED" w:rsidRDefault="009B6C2B" w:rsidP="00CE67E4">
      <w:r w:rsidRPr="001A46ED">
        <w:t xml:space="preserve">První změny v provozu PID nastanou již na počátku března 2026, kdy se otevře Dvorecký most. Po něm budou jezdit tramvajové linky 20 a 21 a </w:t>
      </w:r>
      <w:r w:rsidR="00202080">
        <w:t>čtyři</w:t>
      </w:r>
      <w:r w:rsidRPr="001A46ED">
        <w:t xml:space="preserve"> linky autobusů. V rámci tohoto projektu dojde ke změnám v provozu autobusů na pankrácké pláni. Dvojnásobek autobusů bude celotýdenně propojovat Budějovickou se Smíchovem, tramvaje nově zajistí přímá spojení z Modřan na Malou Stranu či do Dejvic, z Barrandova do Podolí a z Podolí na I. P. Pavlova. V rámci těchto změn dojde i k posílení provozu v dalších částech Prahy.</w:t>
      </w:r>
    </w:p>
    <w:p w14:paraId="5C7B2BA2" w14:textId="3436656A" w:rsidR="009B6C2B" w:rsidRPr="001A46ED" w:rsidRDefault="009B6C2B" w:rsidP="00CE67E4">
      <w:pPr>
        <w:pStyle w:val="Odstavecseseznamem"/>
        <w:numPr>
          <w:ilvl w:val="0"/>
          <w:numId w:val="50"/>
        </w:numPr>
        <w:rPr>
          <w:b/>
          <w:bCs/>
        </w:rPr>
      </w:pPr>
      <w:r w:rsidRPr="001A46ED">
        <w:rPr>
          <w:b/>
          <w:bCs/>
        </w:rPr>
        <w:t>Jaro 2027: TT Jarov (stavba TT Olšanská – Habrová)</w:t>
      </w:r>
    </w:p>
    <w:p w14:paraId="33F1EC25" w14:textId="77777777" w:rsidR="001A46ED" w:rsidRDefault="009B6C2B" w:rsidP="00CE67E4">
      <w:r w:rsidRPr="001A46ED">
        <w:t>Tramvajová trať Olšanská – Habrová, která povede na Jarov, vytvoří základ pro vznik celé nové čtvrti v prostoru bývalého nákladového nádraží Žižkov a obyvatelům z okolí Vackova a Třebešína nabídne vítané zrychlení spojení do středu města pomocí tramvajové linky 5.</w:t>
      </w:r>
    </w:p>
    <w:p w14:paraId="1AAF7CC9" w14:textId="0594AE5D" w:rsidR="009B6C2B" w:rsidRPr="001A46ED" w:rsidRDefault="009B6C2B" w:rsidP="00CE67E4">
      <w:pPr>
        <w:pStyle w:val="Odstavecseseznamem"/>
        <w:numPr>
          <w:ilvl w:val="0"/>
          <w:numId w:val="50"/>
        </w:numPr>
        <w:rPr>
          <w:b/>
          <w:bCs/>
        </w:rPr>
      </w:pPr>
      <w:r w:rsidRPr="001A46ED">
        <w:rPr>
          <w:b/>
          <w:bCs/>
        </w:rPr>
        <w:t>Léto 2027: TT Václavské náměstí (stavba TT Václavské náměstí a TT Muzeum)</w:t>
      </w:r>
    </w:p>
    <w:p w14:paraId="216BD5EE" w14:textId="77777777" w:rsidR="001A46ED" w:rsidRDefault="009B6C2B" w:rsidP="00CE67E4">
      <w:r w:rsidRPr="001A46ED">
        <w:t>Tramvaje v horní části Václavského náměstí a kolem Národního muzea nově spojí Vršovice a Francouzskou ulici se středem Václavského náměstí, Masarykovým nádražím a Dlouhou třídou. Z náměstí Republiky bude rychleji přes zastávku Muzeum dostupná celá Bělehradská ulice, stejně se usnadní cesty třeba od Národního divadla do dolní části Vinohradské ulice. Nová trať, kterou budou používat linky 6, 14, 29 (a po zprovoznění trati do Malešic i linka 13), také velice usnadní řešení jakékoli mimořádné situace na kolejích, například v Ječné ulici.</w:t>
      </w:r>
    </w:p>
    <w:p w14:paraId="5E02DF38" w14:textId="62FD106B" w:rsidR="009B6C2B" w:rsidRPr="001A46ED" w:rsidRDefault="009B6C2B" w:rsidP="00CE67E4">
      <w:pPr>
        <w:pStyle w:val="Odstavecseseznamem"/>
        <w:numPr>
          <w:ilvl w:val="0"/>
          <w:numId w:val="50"/>
        </w:numPr>
        <w:rPr>
          <w:b/>
          <w:bCs/>
        </w:rPr>
      </w:pPr>
      <w:r w:rsidRPr="001A46ED">
        <w:rPr>
          <w:b/>
          <w:bCs/>
        </w:rPr>
        <w:t>Konec roku 2027: TT Strahov (stavba TT Malovanka – Strahov)</w:t>
      </w:r>
    </w:p>
    <w:p w14:paraId="6F64A462" w14:textId="77777777" w:rsidR="001A46ED" w:rsidRDefault="009B6C2B" w:rsidP="00CE67E4">
      <w:r w:rsidRPr="001A46ED">
        <w:t>Koleje položené na strahovském kopci přímo propojí Strahov se severní částí centra města, s blízkým metrem na Hradčanské, s Letnou či s náměstím Republiky. Na Strahov pojedou nové linky 28 a 29.</w:t>
      </w:r>
    </w:p>
    <w:p w14:paraId="686ABF2D" w14:textId="40FAC502" w:rsidR="009B6C2B" w:rsidRPr="001A46ED" w:rsidRDefault="009B6C2B" w:rsidP="00CE67E4">
      <w:pPr>
        <w:pStyle w:val="Odstavecseseznamem"/>
        <w:numPr>
          <w:ilvl w:val="0"/>
          <w:numId w:val="50"/>
        </w:numPr>
        <w:rPr>
          <w:b/>
          <w:bCs/>
        </w:rPr>
      </w:pPr>
      <w:r w:rsidRPr="001A46ED">
        <w:rPr>
          <w:b/>
          <w:bCs/>
        </w:rPr>
        <w:t>Jaro 2028: TT Malešice (stavba TT Počernická)</w:t>
      </w:r>
    </w:p>
    <w:p w14:paraId="2B33D6DD" w14:textId="77777777" w:rsidR="001A46ED" w:rsidRDefault="009B6C2B" w:rsidP="00CE67E4">
      <w:r w:rsidRPr="001A46ED">
        <w:t>Sídliště Malešice se přímých linek 15 a 16 na náměstí Míru, Karlovo náměstí či Hlavní nádraží dočká po cca 60 letech od doby, kdy se zde tramvaj původně plánovala. Nové zastávky zde zajistí i obsluhu zástavby, která v uplynulých letech vyrostla podél Počernické ulice v oblasti Hagiboru.</w:t>
      </w:r>
    </w:p>
    <w:p w14:paraId="28751101" w14:textId="03032876" w:rsidR="009B6C2B" w:rsidRPr="001A46ED" w:rsidRDefault="009B6C2B" w:rsidP="00CE67E4">
      <w:pPr>
        <w:pStyle w:val="Odstavecseseznamem"/>
        <w:numPr>
          <w:ilvl w:val="0"/>
          <w:numId w:val="50"/>
        </w:numPr>
        <w:rPr>
          <w:b/>
          <w:bCs/>
        </w:rPr>
      </w:pPr>
      <w:r w:rsidRPr="001A46ED">
        <w:rPr>
          <w:b/>
          <w:bCs/>
        </w:rPr>
        <w:t>Jaro 2028: TT Nové Dvory (stavba TT Libuš – Nové Dvory)</w:t>
      </w:r>
    </w:p>
    <w:p w14:paraId="2E1A1993" w14:textId="77777777" w:rsidR="009B6C2B" w:rsidRPr="001A46ED" w:rsidRDefault="009B6C2B" w:rsidP="00CE67E4">
      <w:r w:rsidRPr="001A46ED">
        <w:t>Tramvajová trať z Libuše na Nové Dvory s prodlouženou linkou 17 se stane součástí plánu na vytvoření lokálního centra Prahy, kde se souběžně připravuje veškerá další občanská vybavenost. Za několik let se zde pak z tramvají bude přestupovat i na novou linku D metra.</w:t>
      </w:r>
    </w:p>
    <w:p w14:paraId="3A53D772" w14:textId="77777777" w:rsidR="009B6C2B" w:rsidRPr="001A46ED" w:rsidRDefault="009B6C2B" w:rsidP="009B6C2B">
      <w:pPr>
        <w:pStyle w:val="Nadpis2"/>
      </w:pPr>
      <w:r w:rsidRPr="001A46ED">
        <w:t>Praha míří do nové dopravní éry</w:t>
      </w:r>
    </w:p>
    <w:p w14:paraId="3D7D0F59" w14:textId="71548185" w:rsidR="009B6C2B" w:rsidRPr="001A46ED" w:rsidRDefault="009B6C2B" w:rsidP="009B6C2B">
      <w:r w:rsidRPr="001A46ED">
        <w:t>Nové tratě a moderní tramvaje typu Škoda ForCity Plus 52T, kterých město může objednat až 200, vytvoří základ nové éry městské dopravy. Cílem je nabídnout lidem spolehlivou a kapacitní alternativu k individuální dopravě a</w:t>
      </w:r>
      <w:r w:rsidR="001A46ED">
        <w:t> </w:t>
      </w:r>
      <w:r w:rsidRPr="001A46ED">
        <w:t>zároveň posílit udržitelný rozvoj města.</w:t>
      </w:r>
    </w:p>
    <w:p w14:paraId="6937135D" w14:textId="0F700868" w:rsidR="00B743E7" w:rsidRPr="001A46ED" w:rsidRDefault="00B743E7" w:rsidP="009B6C2B">
      <w:r w:rsidRPr="001A46ED">
        <w:rPr>
          <w:noProof/>
        </w:rPr>
        <w:drawing>
          <wp:inline distT="0" distB="0" distL="0" distR="0" wp14:anchorId="7382A949" wp14:editId="54D16DB2">
            <wp:extent cx="5429250" cy="3842083"/>
            <wp:effectExtent l="0" t="0" r="0" b="6350"/>
            <wp:docPr id="1814887155" name="Obrázek 5" descr="Obsah obrázku text, mapa, diagram, Plán&#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887155" name="Obrázek 5" descr="Obsah obrázku text, mapa, diagram, Plán&#10;&#10;Obsah generovaný pomocí AI může být nesprávný."/>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0362" cy="3849947"/>
                    </a:xfrm>
                    <a:prstGeom prst="rect">
                      <a:avLst/>
                    </a:prstGeom>
                    <a:noFill/>
                    <a:ln>
                      <a:noFill/>
                    </a:ln>
                  </pic:spPr>
                </pic:pic>
              </a:graphicData>
            </a:graphic>
          </wp:inline>
        </w:drawing>
      </w:r>
    </w:p>
    <w:p w14:paraId="362CBCCB" w14:textId="6060477C" w:rsidR="002B0FD6" w:rsidRPr="001A46ED" w:rsidRDefault="001F355E" w:rsidP="0019471A">
      <w:pPr>
        <w:pStyle w:val="Nadpis1"/>
      </w:pPr>
      <w:bookmarkStart w:id="12" w:name="_Toc214266419"/>
      <w:r w:rsidRPr="001A46ED">
        <w:rPr>
          <w:noProof/>
        </w:rPr>
        <w:lastRenderedPageBreak/>
        <w:drawing>
          <wp:anchor distT="0" distB="0" distL="114300" distR="114300" simplePos="0" relativeHeight="251660288" behindDoc="0" locked="0" layoutInCell="1" allowOverlap="1" wp14:anchorId="02D372C4" wp14:editId="68A35934">
            <wp:simplePos x="0" y="0"/>
            <wp:positionH relativeFrom="margin">
              <wp:posOffset>-635</wp:posOffset>
            </wp:positionH>
            <wp:positionV relativeFrom="paragraph">
              <wp:posOffset>390525</wp:posOffset>
            </wp:positionV>
            <wp:extent cx="3111500" cy="3134360"/>
            <wp:effectExtent l="0" t="0" r="0" b="8890"/>
            <wp:wrapSquare wrapText="bothSides"/>
            <wp:docPr id="1880277979" name="Obrázek 6" descr="Obsah obrázku text, menu, snímek obrazovky, vizitka&#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77979" name="Obrázek 6" descr="Obsah obrázku text, menu, snímek obrazovky, vizitka&#10;&#10;Obsah generovaný pomocí AI může být nesprávný."/>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11500" cy="313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0FD6" w:rsidRPr="001A46ED">
        <w:t>Jiřího z Poděbrad ještě čitelnější</w:t>
      </w:r>
      <w:bookmarkEnd w:id="12"/>
    </w:p>
    <w:p w14:paraId="547A9FC7" w14:textId="55D47AEC" w:rsidR="002B0FD6" w:rsidRPr="001A46ED" w:rsidRDefault="002B0FD6" w:rsidP="002B0FD6">
      <w:r w:rsidRPr="001A46ED">
        <w:t>Od pilotní instalace nového značení metra</w:t>
      </w:r>
      <w:r w:rsidR="001B440B" w:rsidRPr="001A46ED">
        <w:t xml:space="preserve"> ve stanici Jiřího z Poděbrad</w:t>
      </w:r>
      <w:r w:rsidRPr="001A46ED">
        <w:t xml:space="preserve"> uběhla nějaká doba. Mezitím probíhalo uživatelské testování, na jehož základě jsme dopilovali metodiku, podle které se budou jednotlivé stanice přeznačovat. Finální podobu dostal také základní orientační prvek</w:t>
      </w:r>
      <w:r w:rsidR="001A46ED">
        <w:t xml:space="preserve"> – </w:t>
      </w:r>
      <w:r w:rsidRPr="001A46ED">
        <w:t>tzv. teploměr, což je označení pro prvek se seznamem daných linek.</w:t>
      </w:r>
    </w:p>
    <w:p w14:paraId="7F507AD1" w14:textId="6F121767" w:rsidR="002B0FD6" w:rsidRPr="001A46ED" w:rsidRDefault="002B0FD6" w:rsidP="002B0FD6">
      <w:r w:rsidRPr="001A46ED">
        <w:t>Upravený je také zcela nový prvek</w:t>
      </w:r>
      <w:r w:rsidR="001A46ED">
        <w:t xml:space="preserve"> – </w:t>
      </w:r>
      <w:r w:rsidRPr="001A46ED">
        <w:t>tzv. vertikální teploměr. Ten pomáhá najít správnou stranu, na kterou přijede spoj ve vašem směru, a to už na začátku nástupiště. Do tohoto prvku jsme doplnili informaci o tom, kolik minut trvá cesta do jednotlivých stanic na trase.</w:t>
      </w:r>
    </w:p>
    <w:p w14:paraId="4D84A8D9" w14:textId="7010E803" w:rsidR="002B0FD6" w:rsidRPr="001A46ED" w:rsidRDefault="002B0FD6" w:rsidP="002B0FD6">
      <w:r w:rsidRPr="001A46ED">
        <w:t xml:space="preserve">V letošním roce plánujeme spolu s Dopravním podnikem hlavního města Prahy stejným způsobem upravit i zbylé stanice v nové grafice Palmovku a Chodov. Do nového navigačního kabátu </w:t>
      </w:r>
      <w:r w:rsidR="00171FB3" w:rsidRPr="001A46ED">
        <w:t xml:space="preserve">by se </w:t>
      </w:r>
      <w:r w:rsidRPr="001A46ED">
        <w:t xml:space="preserve">letos </w:t>
      </w:r>
      <w:r w:rsidR="00171FB3" w:rsidRPr="001A46ED">
        <w:t xml:space="preserve">měla </w:t>
      </w:r>
      <w:r w:rsidRPr="001A46ED">
        <w:t>převlékn</w:t>
      </w:r>
      <w:r w:rsidR="00171FB3" w:rsidRPr="001A46ED">
        <w:t xml:space="preserve">out </w:t>
      </w:r>
      <w:r w:rsidRPr="001A46ED">
        <w:t>také stanic</w:t>
      </w:r>
      <w:r w:rsidR="00171FB3" w:rsidRPr="001A46ED">
        <w:t>e</w:t>
      </w:r>
      <w:r w:rsidRPr="001A46ED">
        <w:t xml:space="preserve"> Roztyly. Na Palmovce bude novým systémem doznačena i druhá polovina stanice a již brzy zde budeme testovat i nový typ nosiče těchto informací, který bude, na rozdíl od stávajících, podsvětlený.</w:t>
      </w:r>
    </w:p>
    <w:p w14:paraId="754E6FA9" w14:textId="75F34B38" w:rsidR="002B0FD6" w:rsidRPr="001A46ED" w:rsidRDefault="002B0FD6" w:rsidP="002B0FD6">
      <w:r w:rsidRPr="001A46ED">
        <w:t>Jakmile bude dokončen finální Manuál metra, budeme v</w:t>
      </w:r>
      <w:r w:rsidR="001A46ED">
        <w:t> </w:t>
      </w:r>
      <w:r w:rsidRPr="001A46ED">
        <w:t>přeznačování stanic pokračovat. Na nový design se můžete těšit také u právě probíhajících rekonstrukcí stanic Českomoravská, Pankrác nebo Flora. V přípravě jsou i podchody a vestibuly na Muzeu či Florenci.</w:t>
      </w:r>
    </w:p>
    <w:p w14:paraId="4C167A63" w14:textId="2D47CA68" w:rsidR="008B7DA1" w:rsidRPr="001A46ED" w:rsidRDefault="008B7DA1" w:rsidP="0019471A">
      <w:pPr>
        <w:pStyle w:val="Nadpis1"/>
      </w:pPr>
      <w:bookmarkStart w:id="13" w:name="_Toc214266420"/>
      <w:r w:rsidRPr="001A46ED">
        <w:t>Zastávky mobilního infocentra PID Point v</w:t>
      </w:r>
      <w:r w:rsidR="00983899" w:rsidRPr="001A46ED">
        <w:t> </w:t>
      </w:r>
      <w:r w:rsidR="00072949" w:rsidRPr="001A46ED">
        <w:t>prosinci</w:t>
      </w:r>
      <w:r w:rsidR="00983899" w:rsidRPr="001A46ED">
        <w:t xml:space="preserve"> 2025</w:t>
      </w:r>
      <w:bookmarkEnd w:id="13"/>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10"/>
        <w:gridCol w:w="4901"/>
        <w:gridCol w:w="3544"/>
      </w:tblGrid>
      <w:tr w:rsidR="00F10F26" w:rsidRPr="001A46ED" w14:paraId="21FCF5E3" w14:textId="77777777" w:rsidTr="00F10F26">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70" w:type="dxa"/>
              <w:bottom w:w="15" w:type="dxa"/>
              <w:right w:w="70" w:type="dxa"/>
            </w:tcMar>
            <w:vAlign w:val="bottom"/>
            <w:hideMark/>
          </w:tcPr>
          <w:p w14:paraId="1242B62E" w14:textId="77777777" w:rsidR="00F10F26" w:rsidRPr="001A46ED" w:rsidRDefault="00F10F26" w:rsidP="00F10F26">
            <w:r w:rsidRPr="001A46ED">
              <w:t>Datum</w:t>
            </w:r>
          </w:p>
        </w:tc>
        <w:tc>
          <w:tcPr>
            <w:tcW w:w="49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70" w:type="dxa"/>
              <w:bottom w:w="15" w:type="dxa"/>
              <w:right w:w="70" w:type="dxa"/>
            </w:tcMar>
            <w:vAlign w:val="bottom"/>
            <w:hideMark/>
          </w:tcPr>
          <w:p w14:paraId="2453C879" w14:textId="77777777" w:rsidR="00F10F26" w:rsidRPr="001A46ED" w:rsidRDefault="00F10F26" w:rsidP="00F10F26">
            <w:r w:rsidRPr="001A46ED">
              <w:t>Město</w:t>
            </w:r>
          </w:p>
        </w:tc>
        <w:tc>
          <w:tcPr>
            <w:tcW w:w="3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70" w:type="dxa"/>
              <w:bottom w:w="15" w:type="dxa"/>
              <w:right w:w="70" w:type="dxa"/>
            </w:tcMar>
            <w:vAlign w:val="bottom"/>
            <w:hideMark/>
          </w:tcPr>
          <w:p w14:paraId="3D3E818E" w14:textId="77777777" w:rsidR="00F10F26" w:rsidRPr="001A46ED" w:rsidRDefault="00F10F26" w:rsidP="00F10F26">
            <w:r w:rsidRPr="001A46ED">
              <w:t>Čas</w:t>
            </w:r>
          </w:p>
        </w:tc>
      </w:tr>
      <w:tr w:rsidR="00F10F26" w:rsidRPr="001A46ED" w14:paraId="72BE041F" w14:textId="77777777" w:rsidTr="00F10F26">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0071BC04" w14:textId="076D62FF" w:rsidR="00F10F26" w:rsidRPr="001A46ED" w:rsidRDefault="00F10F26" w:rsidP="00F10F26">
            <w:r w:rsidRPr="001A46ED">
              <w:t>pondělí 1.</w:t>
            </w:r>
            <w:r w:rsidR="00202080">
              <w:t xml:space="preserve"> </w:t>
            </w:r>
            <w:r w:rsidRPr="001A46ED">
              <w:t>12.</w:t>
            </w:r>
          </w:p>
        </w:tc>
        <w:tc>
          <w:tcPr>
            <w:tcW w:w="49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2646A1EC" w14:textId="77777777" w:rsidR="00F10F26" w:rsidRPr="001A46ED" w:rsidRDefault="00F10F26" w:rsidP="00F10F26">
            <w:r w:rsidRPr="001A46ED">
              <w:t>Kamenice, Ringhofferovo nám.</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7EBEA49D" w14:textId="77777777" w:rsidR="00F10F26" w:rsidRPr="001A46ED" w:rsidRDefault="00F10F26" w:rsidP="00F10F26">
            <w:r w:rsidRPr="001A46ED">
              <w:t>9:00 – 12:00</w:t>
            </w:r>
          </w:p>
        </w:tc>
      </w:tr>
      <w:tr w:rsidR="00F10F26" w:rsidRPr="001A46ED" w14:paraId="3F064F3B" w14:textId="77777777" w:rsidTr="00F10F26">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tcPr>
          <w:p w14:paraId="7EB0FCD7" w14:textId="071A9A97" w:rsidR="00F10F26" w:rsidRPr="001A46ED" w:rsidRDefault="00F10F26" w:rsidP="00F10F26"/>
        </w:tc>
        <w:tc>
          <w:tcPr>
            <w:tcW w:w="49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66E0AD61" w14:textId="77777777" w:rsidR="00F10F26" w:rsidRPr="001A46ED" w:rsidRDefault="00F10F26" w:rsidP="00F10F26">
            <w:r w:rsidRPr="001A46ED">
              <w:t>Jílové u Prahy, Masarykovo nám.</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54684405" w14:textId="77777777" w:rsidR="00F10F26" w:rsidRPr="001A46ED" w:rsidRDefault="00F10F26" w:rsidP="00F10F26">
            <w:r w:rsidRPr="001A46ED">
              <w:t>13:00 – 16:00</w:t>
            </w:r>
          </w:p>
        </w:tc>
      </w:tr>
      <w:tr w:rsidR="00F10F26" w:rsidRPr="001A46ED" w14:paraId="38A1248A" w14:textId="77777777" w:rsidTr="00F10F26">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14598A5B" w14:textId="0A7B79A0" w:rsidR="00F10F26" w:rsidRPr="001A46ED" w:rsidRDefault="00F10F26" w:rsidP="00F10F26">
            <w:r w:rsidRPr="001A46ED">
              <w:t>úterý 2.</w:t>
            </w:r>
            <w:r w:rsidR="00202080">
              <w:t xml:space="preserve"> </w:t>
            </w:r>
            <w:r w:rsidRPr="001A46ED">
              <w:t>12.</w:t>
            </w:r>
          </w:p>
        </w:tc>
        <w:tc>
          <w:tcPr>
            <w:tcW w:w="49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4A1D8160" w14:textId="77777777" w:rsidR="00F10F26" w:rsidRPr="001A46ED" w:rsidRDefault="00F10F26" w:rsidP="00F10F26">
            <w:r w:rsidRPr="001A46ED">
              <w:t>Neratovice, náměstí Republiky</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68F9222E" w14:textId="77777777" w:rsidR="00F10F26" w:rsidRPr="001A46ED" w:rsidRDefault="00F10F26" w:rsidP="00F10F26">
            <w:r w:rsidRPr="001A46ED">
              <w:t>9:00 – 12:00</w:t>
            </w:r>
          </w:p>
        </w:tc>
      </w:tr>
      <w:tr w:rsidR="00F10F26" w:rsidRPr="001A46ED" w14:paraId="6160AFD9" w14:textId="77777777" w:rsidTr="00F10F26">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tcPr>
          <w:p w14:paraId="19039634" w14:textId="4427B2E6" w:rsidR="00F10F26" w:rsidRPr="001A46ED" w:rsidRDefault="00F10F26" w:rsidP="00F10F26"/>
        </w:tc>
        <w:tc>
          <w:tcPr>
            <w:tcW w:w="49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39A61B16" w14:textId="77777777" w:rsidR="00F10F26" w:rsidRPr="001A46ED" w:rsidRDefault="00F10F26" w:rsidP="00F10F26">
            <w:r w:rsidRPr="001A46ED">
              <w:t>Mělník, náměstí Karla IV.</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3469FECC" w14:textId="77777777" w:rsidR="00F10F26" w:rsidRPr="001A46ED" w:rsidRDefault="00F10F26" w:rsidP="00F10F26">
            <w:r w:rsidRPr="001A46ED">
              <w:t>13:00 – 16:00</w:t>
            </w:r>
          </w:p>
        </w:tc>
      </w:tr>
      <w:tr w:rsidR="00F10F26" w:rsidRPr="001A46ED" w14:paraId="659DE41C" w14:textId="77777777" w:rsidTr="00F10F26">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4189D5AA" w14:textId="3DF5B050" w:rsidR="00F10F26" w:rsidRPr="001A46ED" w:rsidRDefault="00F10F26" w:rsidP="00F10F26">
            <w:r w:rsidRPr="001A46ED">
              <w:t>středa 3.</w:t>
            </w:r>
            <w:r w:rsidR="00202080">
              <w:t xml:space="preserve"> </w:t>
            </w:r>
            <w:r w:rsidRPr="001A46ED">
              <w:t>12.</w:t>
            </w:r>
          </w:p>
        </w:tc>
        <w:tc>
          <w:tcPr>
            <w:tcW w:w="49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5FD6B485" w14:textId="77777777" w:rsidR="00F10F26" w:rsidRPr="001A46ED" w:rsidRDefault="00F10F26" w:rsidP="00F10F26">
            <w:r w:rsidRPr="001A46ED">
              <w:t>Hořovice, Palackého náměstí</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4AD84362" w14:textId="77777777" w:rsidR="00F10F26" w:rsidRPr="001A46ED" w:rsidRDefault="00F10F26" w:rsidP="00F10F26">
            <w:r w:rsidRPr="001A46ED">
              <w:t>9:00 – 12:00</w:t>
            </w:r>
          </w:p>
        </w:tc>
      </w:tr>
      <w:tr w:rsidR="00F10F26" w:rsidRPr="001A46ED" w14:paraId="3EF4FAD9" w14:textId="77777777" w:rsidTr="00F10F26">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tcPr>
          <w:p w14:paraId="7544FA62" w14:textId="2FBA6299" w:rsidR="00F10F26" w:rsidRPr="001A46ED" w:rsidRDefault="00F10F26" w:rsidP="00F10F26"/>
        </w:tc>
        <w:tc>
          <w:tcPr>
            <w:tcW w:w="49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7246773C" w14:textId="77777777" w:rsidR="00F10F26" w:rsidRPr="001A46ED" w:rsidRDefault="00F10F26" w:rsidP="00F10F26">
            <w:r w:rsidRPr="001A46ED">
              <w:t>Dobříš, Mírové nám.</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14593FE5" w14:textId="77777777" w:rsidR="00F10F26" w:rsidRPr="001A46ED" w:rsidRDefault="00F10F26" w:rsidP="00F10F26">
            <w:r w:rsidRPr="001A46ED">
              <w:t>13:00 – 16:00</w:t>
            </w:r>
          </w:p>
        </w:tc>
      </w:tr>
      <w:tr w:rsidR="00F10F26" w:rsidRPr="001A46ED" w14:paraId="49540383" w14:textId="77777777" w:rsidTr="00F10F26">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47B4EA5D" w14:textId="1579C7F4" w:rsidR="00F10F26" w:rsidRPr="001A46ED" w:rsidRDefault="00F10F26" w:rsidP="00F10F26">
            <w:r w:rsidRPr="001A46ED">
              <w:t>čtvrtek 4.</w:t>
            </w:r>
            <w:r w:rsidR="00202080">
              <w:t xml:space="preserve"> </w:t>
            </w:r>
            <w:r w:rsidRPr="001A46ED">
              <w:t>12.</w:t>
            </w:r>
          </w:p>
        </w:tc>
        <w:tc>
          <w:tcPr>
            <w:tcW w:w="49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028FBF7E" w14:textId="77777777" w:rsidR="00F10F26" w:rsidRPr="001A46ED" w:rsidRDefault="00F10F26" w:rsidP="00F10F26">
            <w:r w:rsidRPr="001A46ED">
              <w:t>Lysá nad Labem, Husovo nám.</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5FB1F6C0" w14:textId="77777777" w:rsidR="00F10F26" w:rsidRPr="001A46ED" w:rsidRDefault="00F10F26" w:rsidP="00F10F26">
            <w:r w:rsidRPr="001A46ED">
              <w:t>9:00 – 12:00</w:t>
            </w:r>
          </w:p>
        </w:tc>
      </w:tr>
      <w:tr w:rsidR="00F10F26" w:rsidRPr="001A46ED" w14:paraId="6F74BC5F" w14:textId="77777777" w:rsidTr="00F10F26">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37178850" w14:textId="2E587580" w:rsidR="00F10F26" w:rsidRPr="001A46ED" w:rsidRDefault="00F10F26" w:rsidP="00F10F26"/>
        </w:tc>
        <w:tc>
          <w:tcPr>
            <w:tcW w:w="49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1CD54918" w14:textId="77777777" w:rsidR="00F10F26" w:rsidRPr="001A46ED" w:rsidRDefault="00F10F26" w:rsidP="00F10F26">
            <w:r w:rsidRPr="001A46ED">
              <w:t>Milovice, nám. 30. června</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3D61E401" w14:textId="77777777" w:rsidR="00F10F26" w:rsidRPr="001A46ED" w:rsidRDefault="00F10F26" w:rsidP="00F10F26">
            <w:r w:rsidRPr="001A46ED">
              <w:t>13:00 – 16:00</w:t>
            </w:r>
          </w:p>
        </w:tc>
      </w:tr>
      <w:tr w:rsidR="00F10F26" w:rsidRPr="001A46ED" w14:paraId="3745BFB2" w14:textId="77777777" w:rsidTr="00F10F26">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46F4C6A9" w14:textId="7BF89BC7" w:rsidR="00F10F26" w:rsidRPr="001A46ED" w:rsidRDefault="00F10F26" w:rsidP="00F10F26">
            <w:r w:rsidRPr="001A46ED">
              <w:t>pondělí 8.</w:t>
            </w:r>
            <w:r w:rsidR="00202080">
              <w:t xml:space="preserve"> </w:t>
            </w:r>
            <w:r w:rsidRPr="001A46ED">
              <w:t>12.</w:t>
            </w:r>
          </w:p>
        </w:tc>
        <w:tc>
          <w:tcPr>
            <w:tcW w:w="49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37760A4D" w14:textId="77777777" w:rsidR="00F10F26" w:rsidRPr="001A46ED" w:rsidRDefault="00F10F26" w:rsidP="00F10F26">
            <w:r w:rsidRPr="001A46ED">
              <w:t>Zlonice, nám. Pod Lipami</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4675FBB2" w14:textId="77777777" w:rsidR="00F10F26" w:rsidRPr="001A46ED" w:rsidRDefault="00F10F26" w:rsidP="00F10F26">
            <w:r w:rsidRPr="001A46ED">
              <w:t>9:00 – 12:00</w:t>
            </w:r>
          </w:p>
        </w:tc>
      </w:tr>
      <w:tr w:rsidR="00F10F26" w:rsidRPr="001A46ED" w14:paraId="5A56CE32" w14:textId="77777777" w:rsidTr="00F10F26">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09D7D5F3" w14:textId="12A06C92" w:rsidR="00F10F26" w:rsidRPr="001A46ED" w:rsidRDefault="00F10F26" w:rsidP="00F10F26"/>
        </w:tc>
        <w:tc>
          <w:tcPr>
            <w:tcW w:w="49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38378D4A" w14:textId="77777777" w:rsidR="00F10F26" w:rsidRPr="001A46ED" w:rsidRDefault="00F10F26" w:rsidP="00F10F26">
            <w:r w:rsidRPr="001A46ED">
              <w:t>Slaný, autobusové nádraží</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46342AB2" w14:textId="77777777" w:rsidR="00F10F26" w:rsidRPr="001A46ED" w:rsidRDefault="00F10F26" w:rsidP="00F10F26">
            <w:r w:rsidRPr="001A46ED">
              <w:t>13:00 – 16:00</w:t>
            </w:r>
          </w:p>
        </w:tc>
      </w:tr>
      <w:tr w:rsidR="00F10F26" w:rsidRPr="001A46ED" w14:paraId="0738EE32" w14:textId="77777777" w:rsidTr="00F10F26">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41FC2D52" w14:textId="0B7D0DB8" w:rsidR="00F10F26" w:rsidRPr="001A46ED" w:rsidRDefault="00F10F26" w:rsidP="00F10F26">
            <w:r w:rsidRPr="001A46ED">
              <w:t>úterý 9.</w:t>
            </w:r>
            <w:r w:rsidR="00202080">
              <w:t xml:space="preserve"> </w:t>
            </w:r>
            <w:r w:rsidRPr="001A46ED">
              <w:t>12.</w:t>
            </w:r>
          </w:p>
        </w:tc>
        <w:tc>
          <w:tcPr>
            <w:tcW w:w="49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02637896" w14:textId="77777777" w:rsidR="00F10F26" w:rsidRPr="001A46ED" w:rsidRDefault="00F10F26" w:rsidP="00F10F26">
            <w:r w:rsidRPr="001A46ED">
              <w:t>Český Brod, nám. Arnošta z Pardubic</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3D15C525" w14:textId="77777777" w:rsidR="00F10F26" w:rsidRPr="001A46ED" w:rsidRDefault="00F10F26" w:rsidP="00F10F26">
            <w:r w:rsidRPr="001A46ED">
              <w:t>9:00 – 12:00</w:t>
            </w:r>
          </w:p>
        </w:tc>
      </w:tr>
      <w:tr w:rsidR="00F10F26" w:rsidRPr="001A46ED" w14:paraId="4695A9E0" w14:textId="77777777" w:rsidTr="00F10F26">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2E169ECD" w14:textId="2B9BD393" w:rsidR="00F10F26" w:rsidRPr="001A46ED" w:rsidRDefault="00F10F26" w:rsidP="00F10F26"/>
        </w:tc>
        <w:tc>
          <w:tcPr>
            <w:tcW w:w="49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34D6DF83" w14:textId="77777777" w:rsidR="00F10F26" w:rsidRPr="001A46ED" w:rsidRDefault="00F10F26" w:rsidP="00F10F26">
            <w:r w:rsidRPr="001A46ED">
              <w:t>Kouřim, Mírové náměstí</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3249718B" w14:textId="77777777" w:rsidR="00F10F26" w:rsidRPr="001A46ED" w:rsidRDefault="00F10F26" w:rsidP="00F10F26">
            <w:r w:rsidRPr="001A46ED">
              <w:t>13:00 – 16:00</w:t>
            </w:r>
          </w:p>
        </w:tc>
      </w:tr>
      <w:tr w:rsidR="00F10F26" w:rsidRPr="001A46ED" w14:paraId="069EFE9F" w14:textId="77777777" w:rsidTr="00F10F26">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70EEA66B" w14:textId="5783F906" w:rsidR="00F10F26" w:rsidRPr="001A46ED" w:rsidRDefault="00F10F26" w:rsidP="00F10F26">
            <w:r w:rsidRPr="001A46ED">
              <w:t>středa 10.</w:t>
            </w:r>
            <w:r w:rsidR="00202080">
              <w:t xml:space="preserve"> </w:t>
            </w:r>
            <w:r w:rsidRPr="001A46ED">
              <w:t>12.</w:t>
            </w:r>
          </w:p>
        </w:tc>
        <w:tc>
          <w:tcPr>
            <w:tcW w:w="49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0E734FA9" w14:textId="77777777" w:rsidR="00F10F26" w:rsidRPr="001A46ED" w:rsidRDefault="00F10F26" w:rsidP="00F10F26">
            <w:r w:rsidRPr="001A46ED">
              <w:t>Vlašim, Jana Masaryka</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78C3B260" w14:textId="77777777" w:rsidR="00F10F26" w:rsidRPr="001A46ED" w:rsidRDefault="00F10F26" w:rsidP="00F10F26">
            <w:r w:rsidRPr="001A46ED">
              <w:t>9:00 – 12:00</w:t>
            </w:r>
          </w:p>
        </w:tc>
      </w:tr>
      <w:tr w:rsidR="00F10F26" w:rsidRPr="001A46ED" w14:paraId="1A474A4B" w14:textId="77777777" w:rsidTr="00F10F26">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1C9AC30D" w14:textId="141069E6" w:rsidR="00F10F26" w:rsidRPr="001A46ED" w:rsidRDefault="00F10F26" w:rsidP="00F10F26"/>
        </w:tc>
        <w:tc>
          <w:tcPr>
            <w:tcW w:w="49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7839806B" w14:textId="77777777" w:rsidR="00F10F26" w:rsidRPr="001A46ED" w:rsidRDefault="00F10F26" w:rsidP="00F10F26">
            <w:r w:rsidRPr="001A46ED">
              <w:t>Votice, Komenského náměstí</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510079A3" w14:textId="77777777" w:rsidR="00F10F26" w:rsidRPr="001A46ED" w:rsidRDefault="00F10F26" w:rsidP="00F10F26">
            <w:r w:rsidRPr="001A46ED">
              <w:t>13:00 – 16:00</w:t>
            </w:r>
          </w:p>
        </w:tc>
      </w:tr>
      <w:tr w:rsidR="00F10F26" w:rsidRPr="001A46ED" w14:paraId="48080DDA" w14:textId="77777777" w:rsidTr="00F10F26">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1CD83DEF" w14:textId="7CF54952" w:rsidR="00F10F26" w:rsidRPr="001A46ED" w:rsidRDefault="00F10F26" w:rsidP="00F10F26">
            <w:r w:rsidRPr="001A46ED">
              <w:t>čtvrtek 11.</w:t>
            </w:r>
            <w:r w:rsidR="00202080">
              <w:t xml:space="preserve"> </w:t>
            </w:r>
            <w:r w:rsidRPr="001A46ED">
              <w:t>12.</w:t>
            </w:r>
          </w:p>
        </w:tc>
        <w:tc>
          <w:tcPr>
            <w:tcW w:w="49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2ECCB6BF" w14:textId="77777777" w:rsidR="00F10F26" w:rsidRPr="001A46ED" w:rsidRDefault="00F10F26" w:rsidP="00F10F26">
            <w:r w:rsidRPr="001A46ED">
              <w:t>Mnichovo Hradiště, Masaryk. nám.</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7E8B7B59" w14:textId="77777777" w:rsidR="00F10F26" w:rsidRPr="001A46ED" w:rsidRDefault="00F10F26" w:rsidP="00F10F26">
            <w:r w:rsidRPr="001A46ED">
              <w:t>9:00 – 12:00</w:t>
            </w:r>
          </w:p>
        </w:tc>
      </w:tr>
      <w:tr w:rsidR="00F10F26" w:rsidRPr="001A46ED" w14:paraId="5D16B4B9" w14:textId="77777777" w:rsidTr="00F10F26">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78083C3C" w14:textId="54BB5892" w:rsidR="00F10F26" w:rsidRPr="001A46ED" w:rsidRDefault="00F10F26" w:rsidP="00F10F26"/>
        </w:tc>
        <w:tc>
          <w:tcPr>
            <w:tcW w:w="49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6EFBB40B" w14:textId="77777777" w:rsidR="00F10F26" w:rsidRPr="001A46ED" w:rsidRDefault="00F10F26" w:rsidP="00F10F26">
            <w:r w:rsidRPr="001A46ED">
              <w:t>Brandýs n/L., Masarykovo náměstí</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4936F9B7" w14:textId="77777777" w:rsidR="00F10F26" w:rsidRPr="001A46ED" w:rsidRDefault="00F10F26" w:rsidP="00F10F26">
            <w:r w:rsidRPr="001A46ED">
              <w:t>13:00 – 16:00</w:t>
            </w:r>
          </w:p>
        </w:tc>
      </w:tr>
      <w:tr w:rsidR="00F10F26" w:rsidRPr="001A46ED" w14:paraId="54F9A4A8" w14:textId="77777777" w:rsidTr="00F10F26">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7D8C9826" w14:textId="690ACF70" w:rsidR="00F10F26" w:rsidRPr="001A46ED" w:rsidRDefault="00F10F26" w:rsidP="00F10F26">
            <w:r w:rsidRPr="001A46ED">
              <w:t>pátek 12.</w:t>
            </w:r>
            <w:r w:rsidR="00202080">
              <w:t xml:space="preserve"> </w:t>
            </w:r>
            <w:r w:rsidRPr="001A46ED">
              <w:t>12.</w:t>
            </w:r>
          </w:p>
        </w:tc>
        <w:tc>
          <w:tcPr>
            <w:tcW w:w="49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15B5E5AA" w14:textId="77777777" w:rsidR="00F10F26" w:rsidRPr="001A46ED" w:rsidRDefault="00F10F26" w:rsidP="00F10F26">
            <w:r w:rsidRPr="001A46ED">
              <w:t>Kladno, autobusové nádraží</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7E3867F9" w14:textId="77777777" w:rsidR="00F10F26" w:rsidRPr="001A46ED" w:rsidRDefault="00F10F26" w:rsidP="00F10F26">
            <w:r w:rsidRPr="001A46ED">
              <w:t>9:00 – 12:00</w:t>
            </w:r>
          </w:p>
        </w:tc>
      </w:tr>
      <w:tr w:rsidR="00F10F26" w:rsidRPr="001A46ED" w14:paraId="29753C77" w14:textId="77777777" w:rsidTr="00F10F26">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082E9BC6" w14:textId="20B832C1" w:rsidR="00F10F26" w:rsidRPr="001A46ED" w:rsidRDefault="00F10F26" w:rsidP="00F10F26"/>
        </w:tc>
        <w:tc>
          <w:tcPr>
            <w:tcW w:w="49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7F1AAD21" w14:textId="77777777" w:rsidR="00F10F26" w:rsidRPr="001A46ED" w:rsidRDefault="00F10F26" w:rsidP="00F10F26">
            <w:r w:rsidRPr="001A46ED">
              <w:t>Kralupy nad Vltavou, Husova ul.</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3D70BFA7" w14:textId="77777777" w:rsidR="00F10F26" w:rsidRPr="001A46ED" w:rsidRDefault="00F10F26" w:rsidP="00F10F26">
            <w:r w:rsidRPr="001A46ED">
              <w:t>13:00 – 16:00</w:t>
            </w:r>
          </w:p>
        </w:tc>
      </w:tr>
      <w:tr w:rsidR="00F10F26" w:rsidRPr="001A46ED" w14:paraId="35D58856" w14:textId="77777777" w:rsidTr="00F10F26">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2B4E5B27" w14:textId="5EC4F73E" w:rsidR="00F10F26" w:rsidRPr="001A46ED" w:rsidRDefault="00F10F26" w:rsidP="00F10F26">
            <w:r w:rsidRPr="001A46ED">
              <w:t>pondělí 15.</w:t>
            </w:r>
            <w:r w:rsidR="00202080">
              <w:t xml:space="preserve"> </w:t>
            </w:r>
            <w:r w:rsidRPr="001A46ED">
              <w:t>12.</w:t>
            </w:r>
          </w:p>
        </w:tc>
        <w:tc>
          <w:tcPr>
            <w:tcW w:w="49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780BB16B" w14:textId="77777777" w:rsidR="00F10F26" w:rsidRPr="001A46ED" w:rsidRDefault="00F10F26" w:rsidP="00F10F26">
            <w:r w:rsidRPr="001A46ED">
              <w:t>Nymburk, náměstí Přemyslovců</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73A2564C" w14:textId="77777777" w:rsidR="00F10F26" w:rsidRPr="001A46ED" w:rsidRDefault="00F10F26" w:rsidP="00F10F26">
            <w:r w:rsidRPr="001A46ED">
              <w:t>9:00 – 12:00</w:t>
            </w:r>
          </w:p>
        </w:tc>
      </w:tr>
      <w:tr w:rsidR="00F10F26" w:rsidRPr="001A46ED" w14:paraId="5F866041" w14:textId="77777777" w:rsidTr="00F10F26">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5BDC2647" w14:textId="557FCE02" w:rsidR="00F10F26" w:rsidRPr="001A46ED" w:rsidRDefault="00F10F26" w:rsidP="00F10F26"/>
        </w:tc>
        <w:tc>
          <w:tcPr>
            <w:tcW w:w="49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27B5663C" w14:textId="77777777" w:rsidR="00F10F26" w:rsidRPr="001A46ED" w:rsidRDefault="00F10F26" w:rsidP="00F10F26">
            <w:r w:rsidRPr="001A46ED">
              <w:t>Poděbrady, železniční stanice</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751FC99C" w14:textId="77777777" w:rsidR="00F10F26" w:rsidRPr="001A46ED" w:rsidRDefault="00F10F26" w:rsidP="00F10F26">
            <w:r w:rsidRPr="001A46ED">
              <w:t>13:00 – 16:00</w:t>
            </w:r>
          </w:p>
        </w:tc>
      </w:tr>
      <w:tr w:rsidR="00F10F26" w:rsidRPr="001A46ED" w14:paraId="3D74ED5A" w14:textId="77777777" w:rsidTr="00F10F26">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67E32B65" w14:textId="454DF385" w:rsidR="00F10F26" w:rsidRPr="001A46ED" w:rsidRDefault="00F10F26" w:rsidP="00F10F26">
            <w:r w:rsidRPr="001A46ED">
              <w:t>úterý 16.</w:t>
            </w:r>
            <w:r w:rsidR="00202080">
              <w:t xml:space="preserve"> </w:t>
            </w:r>
            <w:r w:rsidRPr="001A46ED">
              <w:t>12.</w:t>
            </w:r>
          </w:p>
        </w:tc>
        <w:tc>
          <w:tcPr>
            <w:tcW w:w="49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1104AF9D" w14:textId="77777777" w:rsidR="00F10F26" w:rsidRPr="001A46ED" w:rsidRDefault="00F10F26" w:rsidP="00F10F26">
            <w:r w:rsidRPr="001A46ED">
              <w:t>Říčany, Masarykovo náměstí</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7BD1DF6A" w14:textId="77777777" w:rsidR="00F10F26" w:rsidRPr="001A46ED" w:rsidRDefault="00F10F26" w:rsidP="00F10F26">
            <w:r w:rsidRPr="001A46ED">
              <w:t>9:00 – 12:00</w:t>
            </w:r>
          </w:p>
        </w:tc>
      </w:tr>
      <w:tr w:rsidR="00F10F26" w:rsidRPr="001A46ED" w14:paraId="6D7ADC65" w14:textId="77777777" w:rsidTr="00F10F26">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351A9B92" w14:textId="5A8401AB" w:rsidR="00F10F26" w:rsidRPr="001A46ED" w:rsidRDefault="00F10F26" w:rsidP="00F10F26">
            <w:r w:rsidRPr="001A46ED">
              <w:t>středa 17.</w:t>
            </w:r>
            <w:r w:rsidR="00202080">
              <w:t xml:space="preserve"> </w:t>
            </w:r>
            <w:r w:rsidRPr="001A46ED">
              <w:t>12.</w:t>
            </w:r>
          </w:p>
        </w:tc>
        <w:tc>
          <w:tcPr>
            <w:tcW w:w="49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58CF0D66" w14:textId="77777777" w:rsidR="00F10F26" w:rsidRPr="001A46ED" w:rsidRDefault="00F10F26" w:rsidP="00F10F26">
            <w:r w:rsidRPr="001A46ED">
              <w:t>Beroun, Husovo náměstí</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1A41E856" w14:textId="77777777" w:rsidR="00F10F26" w:rsidRPr="001A46ED" w:rsidRDefault="00F10F26" w:rsidP="00F10F26">
            <w:r w:rsidRPr="001A46ED">
              <w:t>9:00 – 12:00</w:t>
            </w:r>
          </w:p>
        </w:tc>
      </w:tr>
      <w:tr w:rsidR="00F10F26" w:rsidRPr="001A46ED" w14:paraId="050C805F" w14:textId="77777777" w:rsidTr="00F10F26">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1D65EE87" w14:textId="13E1B6FC" w:rsidR="00F10F26" w:rsidRPr="001A46ED" w:rsidRDefault="00F10F26" w:rsidP="00F10F26"/>
        </w:tc>
        <w:tc>
          <w:tcPr>
            <w:tcW w:w="49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6A7C70CE" w14:textId="77777777" w:rsidR="00F10F26" w:rsidRPr="001A46ED" w:rsidRDefault="00F10F26" w:rsidP="00F10F26">
            <w:r w:rsidRPr="001A46ED">
              <w:t>Králův Dvůr, náměstí Míru</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43007EC7" w14:textId="77777777" w:rsidR="00F10F26" w:rsidRPr="001A46ED" w:rsidRDefault="00F10F26" w:rsidP="00F10F26">
            <w:r w:rsidRPr="001A46ED">
              <w:t>13:00 – 16:00</w:t>
            </w:r>
          </w:p>
        </w:tc>
      </w:tr>
      <w:tr w:rsidR="00F10F26" w:rsidRPr="001A46ED" w14:paraId="7BEFC964" w14:textId="77777777" w:rsidTr="00F10F26">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1EB43EB5" w14:textId="1540DA7C" w:rsidR="00F10F26" w:rsidRPr="001A46ED" w:rsidRDefault="00F10F26" w:rsidP="00F10F26">
            <w:r w:rsidRPr="001A46ED">
              <w:t>čtvrtek 18.</w:t>
            </w:r>
            <w:r w:rsidR="00202080">
              <w:t xml:space="preserve"> </w:t>
            </w:r>
            <w:r w:rsidRPr="001A46ED">
              <w:t>12.</w:t>
            </w:r>
          </w:p>
        </w:tc>
        <w:tc>
          <w:tcPr>
            <w:tcW w:w="49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03D66AEB" w14:textId="77777777" w:rsidR="00F10F26" w:rsidRPr="001A46ED" w:rsidRDefault="00F10F26" w:rsidP="00F10F26">
            <w:r w:rsidRPr="001A46ED">
              <w:t>Týnec nad Labem, Masarykovo nám.</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53D05F95" w14:textId="77777777" w:rsidR="00F10F26" w:rsidRPr="001A46ED" w:rsidRDefault="00F10F26" w:rsidP="00F10F26">
            <w:r w:rsidRPr="001A46ED">
              <w:t>9:00 – 12:00</w:t>
            </w:r>
          </w:p>
        </w:tc>
      </w:tr>
      <w:tr w:rsidR="00F10F26" w:rsidRPr="001A46ED" w14:paraId="0B09D376" w14:textId="77777777" w:rsidTr="00F10F26">
        <w:trPr>
          <w:trHeight w:val="300"/>
        </w:trPr>
        <w:tc>
          <w:tcPr>
            <w:tcW w:w="1610"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390E019B" w14:textId="5CC331D5" w:rsidR="00F10F26" w:rsidRPr="001A46ED" w:rsidRDefault="00F10F26" w:rsidP="00F10F26"/>
        </w:tc>
        <w:tc>
          <w:tcPr>
            <w:tcW w:w="490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69606FF2" w14:textId="77777777" w:rsidR="00F10F26" w:rsidRPr="001A46ED" w:rsidRDefault="00F10F26" w:rsidP="00F10F26">
            <w:r w:rsidRPr="001A46ED">
              <w:t>Čáslav, nám. Jana Žižky z Trocnova</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70" w:type="dxa"/>
              <w:bottom w:w="15" w:type="dxa"/>
              <w:right w:w="70" w:type="dxa"/>
            </w:tcMar>
            <w:vAlign w:val="bottom"/>
            <w:hideMark/>
          </w:tcPr>
          <w:p w14:paraId="33B3928C" w14:textId="77777777" w:rsidR="00F10F26" w:rsidRPr="001A46ED" w:rsidRDefault="00F10F26" w:rsidP="00F10F26">
            <w:r w:rsidRPr="001A46ED">
              <w:t>13:00 – 16:00</w:t>
            </w:r>
          </w:p>
        </w:tc>
      </w:tr>
    </w:tbl>
    <w:p w14:paraId="2203875D" w14:textId="2450BE5C" w:rsidR="00E97B7D" w:rsidRPr="001A46ED" w:rsidRDefault="00CE1945" w:rsidP="001F355E">
      <w:r w:rsidRPr="001A46ED">
        <w:rPr>
          <w:noProof/>
        </w:rPr>
        <w:drawing>
          <wp:inline distT="0" distB="0" distL="0" distR="0" wp14:anchorId="1BF4FE0B" wp14:editId="0E3F04BC">
            <wp:extent cx="6479540" cy="6479540"/>
            <wp:effectExtent l="0" t="0" r="0" b="0"/>
            <wp:docPr id="1145756483" name="Obrázek 7" descr="Obsah obrázku text, mapa, diagram, Písmo&#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756483" name="Obrázek 7" descr="Obsah obrázku text, mapa, diagram, Písmo&#10;&#10;Obsah generovaný pomocí AI může být nesprávný."/>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79540" cy="6479540"/>
                    </a:xfrm>
                    <a:prstGeom prst="rect">
                      <a:avLst/>
                    </a:prstGeom>
                    <a:noFill/>
                    <a:ln>
                      <a:noFill/>
                    </a:ln>
                  </pic:spPr>
                </pic:pic>
              </a:graphicData>
            </a:graphic>
          </wp:inline>
        </w:drawing>
      </w:r>
    </w:p>
    <w:sectPr w:rsidR="00E97B7D" w:rsidRPr="001A46ED" w:rsidSect="008B5C4D">
      <w:headerReference w:type="default" r:id="rId20"/>
      <w:footerReference w:type="default" r:id="rId21"/>
      <w:headerReference w:type="first" r:id="rId22"/>
      <w:footerReference w:type="first" r:id="rId23"/>
      <w:pgSz w:w="11906" w:h="16838" w:code="9"/>
      <w:pgMar w:top="1134" w:right="851" w:bottom="851" w:left="851" w:header="567" w:footer="493"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0"/>
    </wne:keymap>
    <wne:keymap wne:kcmPrimary="0232">
      <wne:acd wne:acdName="acd1"/>
    </wne:keymap>
    <wne:keymap wne:kcmPrimary="0233">
      <wne:acd wne:acdName="acd2"/>
    </wne:keymap>
    <wne:keymap wne:kcmPrimary="0234">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Q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699EBA" w14:textId="77777777" w:rsidR="00BE0EB2" w:rsidRDefault="00BE0EB2" w:rsidP="009E4070">
      <w:pPr>
        <w:spacing w:after="0"/>
      </w:pPr>
      <w:r>
        <w:separator/>
      </w:r>
    </w:p>
  </w:endnote>
  <w:endnote w:type="continuationSeparator" w:id="0">
    <w:p w14:paraId="2D36A744" w14:textId="77777777" w:rsidR="00BE0EB2" w:rsidRDefault="00BE0EB2" w:rsidP="009E407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50BD" w14:textId="33D40178" w:rsidR="00E67E63" w:rsidRPr="0029358D" w:rsidRDefault="00E67E63" w:rsidP="0029358D">
    <w:pPr>
      <w:pStyle w:val="Zpat"/>
      <w:tabs>
        <w:tab w:val="clear" w:pos="9072"/>
        <w:tab w:val="right" w:pos="10772"/>
      </w:tabs>
    </w:pPr>
    <w:r>
      <w:t xml:space="preserve">www.pid.cz </w:t>
    </w:r>
    <w:r>
      <w:rPr>
        <w:rFonts w:cs="Arial"/>
      </w:rPr>
      <w:t>●</w:t>
    </w:r>
    <w:r>
      <w:t xml:space="preserve"> info@pid.cz </w:t>
    </w:r>
    <w:r>
      <w:rPr>
        <w:rFonts w:cs="Arial"/>
      </w:rPr>
      <w:t>●</w:t>
    </w:r>
    <w:r>
      <w:t xml:space="preserve"> </w:t>
    </w:r>
    <w:r w:rsidRPr="0029358D">
      <w:t>info +420 234 704 560</w:t>
    </w:r>
    <w:r>
      <w:tab/>
      <w:t xml:space="preserve">strana </w:t>
    </w:r>
    <w:r>
      <w:fldChar w:fldCharType="begin"/>
    </w:r>
    <w:r>
      <w:instrText>PAGE   \* MERGEFORMAT</w:instrText>
    </w:r>
    <w:r>
      <w:fldChar w:fldCharType="separate"/>
    </w:r>
    <w:r w:rsidR="00866210">
      <w:rPr>
        <w:noProof/>
      </w:rPr>
      <w:t>4</w:t>
    </w:r>
    <w:r>
      <w:rPr>
        <w:noProof/>
      </w:rPr>
      <w:fldChar w:fldCharType="end"/>
    </w:r>
    <w:r>
      <w:t>/</w:t>
    </w:r>
    <w:fldSimple w:instr=" NUMPAGES   \* MERGEFORMAT ">
      <w:r w:rsidR="00866210">
        <w:rPr>
          <w:noProof/>
        </w:rPr>
        <w:t>6</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50C0" w14:textId="5E595CBE" w:rsidR="00E67E63" w:rsidRPr="000714D0" w:rsidRDefault="00E67E63" w:rsidP="000714D0">
    <w:pPr>
      <w:pStyle w:val="Zpat"/>
      <w:tabs>
        <w:tab w:val="clear" w:pos="9072"/>
        <w:tab w:val="right" w:pos="10772"/>
      </w:tabs>
    </w:pPr>
    <w:r>
      <w:t xml:space="preserve">www.pid.cz </w:t>
    </w:r>
    <w:r>
      <w:rPr>
        <w:rFonts w:cs="Arial"/>
      </w:rPr>
      <w:t>●</w:t>
    </w:r>
    <w:r>
      <w:t xml:space="preserve"> info@pid.cz </w:t>
    </w:r>
    <w:r>
      <w:rPr>
        <w:rFonts w:cs="Arial"/>
      </w:rPr>
      <w:t>●</w:t>
    </w:r>
    <w:r>
      <w:t xml:space="preserve"> </w:t>
    </w:r>
    <w:r w:rsidRPr="0029358D">
      <w:t>info +420 234 704 560</w:t>
    </w:r>
    <w:r>
      <w:tab/>
      <w:t xml:space="preserve">strana </w:t>
    </w:r>
    <w:r>
      <w:fldChar w:fldCharType="begin"/>
    </w:r>
    <w:r>
      <w:instrText>PAGE   \* MERGEFORMAT</w:instrText>
    </w:r>
    <w:r>
      <w:fldChar w:fldCharType="separate"/>
    </w:r>
    <w:r w:rsidR="00866210">
      <w:rPr>
        <w:noProof/>
      </w:rPr>
      <w:t>1</w:t>
    </w:r>
    <w:r>
      <w:rPr>
        <w:noProof/>
      </w:rPr>
      <w:fldChar w:fldCharType="end"/>
    </w:r>
    <w:r>
      <w:t>/</w:t>
    </w:r>
    <w:fldSimple w:instr=" NUMPAGES   \* MERGEFORMAT ">
      <w:r w:rsidR="00866210">
        <w:rPr>
          <w:noProof/>
        </w:rPr>
        <w:t>6</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400EA" w14:textId="77777777" w:rsidR="00BE0EB2" w:rsidRPr="00B16847" w:rsidRDefault="00BE0EB2" w:rsidP="009E4070">
      <w:pPr>
        <w:spacing w:after="0"/>
      </w:pPr>
      <w:r w:rsidRPr="00B16847">
        <w:separator/>
      </w:r>
    </w:p>
  </w:footnote>
  <w:footnote w:type="continuationSeparator" w:id="0">
    <w:p w14:paraId="4A9D6B2F" w14:textId="77777777" w:rsidR="00BE0EB2" w:rsidRDefault="00BE0EB2" w:rsidP="009E407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50BC" w14:textId="231CB3DC" w:rsidR="00E67E63" w:rsidRPr="008842C8" w:rsidRDefault="00E67E63" w:rsidP="00DA12AF">
    <w:pPr>
      <w:pStyle w:val="Zhlav"/>
      <w:tabs>
        <w:tab w:val="right" w:pos="10772"/>
      </w:tabs>
    </w:pPr>
    <w:r>
      <w:rPr>
        <w:noProof/>
        <w:lang w:eastAsia="cs-CZ"/>
      </w:rPr>
      <w:drawing>
        <wp:anchor distT="0" distB="0" distL="114300" distR="114300" simplePos="0" relativeHeight="251657216" behindDoc="0" locked="0" layoutInCell="1" allowOverlap="1" wp14:anchorId="63FB50C1" wp14:editId="68BAE744">
          <wp:simplePos x="0" y="0"/>
          <wp:positionH relativeFrom="margin">
            <wp:posOffset>6224270</wp:posOffset>
          </wp:positionH>
          <wp:positionV relativeFrom="margin">
            <wp:posOffset>-263525</wp:posOffset>
          </wp:positionV>
          <wp:extent cx="258445" cy="179705"/>
          <wp:effectExtent l="0" t="0" r="0" b="0"/>
          <wp:wrapNone/>
          <wp:docPr id="1"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445" cy="179705"/>
                  </a:xfrm>
                  <a:prstGeom prst="rect">
                    <a:avLst/>
                  </a:prstGeom>
                  <a:noFill/>
                </pic:spPr>
              </pic:pic>
            </a:graphicData>
          </a:graphic>
          <wp14:sizeRelH relativeFrom="page">
            <wp14:pctWidth>0</wp14:pctWidth>
          </wp14:sizeRelH>
          <wp14:sizeRelV relativeFrom="page">
            <wp14:pctHeight>0</wp14:pctHeight>
          </wp14:sizeRelV>
        </wp:anchor>
      </w:drawing>
    </w:r>
    <w:r>
      <w:t>Z</w:t>
    </w:r>
    <w:r w:rsidRPr="008842C8">
      <w:t>pravodaj</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B50BE" w14:textId="57550709" w:rsidR="00E67E63" w:rsidRDefault="00E67E63" w:rsidP="00B56EB0">
    <w:pPr>
      <w:pStyle w:val="Zhlavnaprvnstran"/>
    </w:pPr>
    <w:r>
      <w:rPr>
        <w:lang w:eastAsia="cs-CZ"/>
      </w:rPr>
      <w:drawing>
        <wp:anchor distT="0" distB="0" distL="114300" distR="114300" simplePos="0" relativeHeight="251655680" behindDoc="0" locked="1" layoutInCell="1" allowOverlap="1" wp14:anchorId="63FB50C2" wp14:editId="1BC7B41A">
          <wp:simplePos x="0" y="0"/>
          <wp:positionH relativeFrom="margin">
            <wp:posOffset>5603875</wp:posOffset>
          </wp:positionH>
          <wp:positionV relativeFrom="paragraph">
            <wp:posOffset>97155</wp:posOffset>
          </wp:positionV>
          <wp:extent cx="863600" cy="600710"/>
          <wp:effectExtent l="0" t="0" r="0" b="0"/>
          <wp:wrapNone/>
          <wp:docPr id="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3600" cy="600710"/>
                  </a:xfrm>
                  <a:prstGeom prst="rect">
                    <a:avLst/>
                  </a:prstGeom>
                  <a:noFill/>
                </pic:spPr>
              </pic:pic>
            </a:graphicData>
          </a:graphic>
          <wp14:sizeRelH relativeFrom="page">
            <wp14:pctWidth>0</wp14:pctWidth>
          </wp14:sizeRelH>
          <wp14:sizeRelV relativeFrom="page">
            <wp14:pctHeight>0</wp14:pctHeight>
          </wp14:sizeRelV>
        </wp:anchor>
      </w:drawing>
    </w:r>
    <w:r>
      <w:t>Zpravodaj</w:t>
    </w:r>
  </w:p>
  <w:p w14:paraId="63FB50BF" w14:textId="4C657B05" w:rsidR="00E67E63" w:rsidRPr="00B56EB0" w:rsidRDefault="001048A1" w:rsidP="00B56EB0">
    <w:pPr>
      <w:pStyle w:val="Zhlavnaprvnstran"/>
    </w:pPr>
    <w:r>
      <w:t>1</w:t>
    </w:r>
    <w:r w:rsidR="00072949">
      <w:t>1</w:t>
    </w:r>
    <w:r w:rsidR="00E67E63">
      <w:t>/202</w:t>
    </w:r>
    <w:r w:rsidR="00DD6CC5">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57732"/>
    <w:multiLevelType w:val="hybridMultilevel"/>
    <w:tmpl w:val="F93E777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15:restartNumberingAfterBreak="0">
    <w:nsid w:val="04BD0452"/>
    <w:multiLevelType w:val="multilevel"/>
    <w:tmpl w:val="E5D48B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31D34"/>
    <w:multiLevelType w:val="multilevel"/>
    <w:tmpl w:val="FA923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931C56"/>
    <w:multiLevelType w:val="hybridMultilevel"/>
    <w:tmpl w:val="8D22BF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A453336"/>
    <w:multiLevelType w:val="multilevel"/>
    <w:tmpl w:val="BBAE9D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4C3E3F"/>
    <w:multiLevelType w:val="hybridMultilevel"/>
    <w:tmpl w:val="4B00CE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0C555198"/>
    <w:multiLevelType w:val="hybridMultilevel"/>
    <w:tmpl w:val="D87478A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0EE3346"/>
    <w:multiLevelType w:val="multilevel"/>
    <w:tmpl w:val="7856DB72"/>
    <w:styleLink w:val="odrky"/>
    <w:lvl w:ilvl="0">
      <w:start w:val="1"/>
      <w:numFmt w:val="bullet"/>
      <w:lvlText w:val=""/>
      <w:lvlJc w:val="left"/>
      <w:pPr>
        <w:ind w:left="567" w:hanging="283"/>
      </w:pPr>
      <w:rPr>
        <w:rFonts w:ascii="Symbol" w:hAnsi="Symbol" w:hint="default"/>
        <w:sz w:val="20"/>
      </w:rPr>
    </w:lvl>
    <w:lvl w:ilvl="1">
      <w:start w:val="1"/>
      <w:numFmt w:val="bullet"/>
      <w:lvlText w:val="o"/>
      <w:lvlJc w:val="left"/>
      <w:pPr>
        <w:ind w:left="1134"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28B1AD8"/>
    <w:multiLevelType w:val="hybridMultilevel"/>
    <w:tmpl w:val="33BE7110"/>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15:restartNumberingAfterBreak="0">
    <w:nsid w:val="16AB625C"/>
    <w:multiLevelType w:val="hybridMultilevel"/>
    <w:tmpl w:val="4C8C060C"/>
    <w:lvl w:ilvl="0" w:tplc="3252C49A">
      <w:start w:val="1"/>
      <w:numFmt w:val="bullet"/>
      <w:pStyle w:val="Odstavecseseznamem"/>
      <w:lvlText w:val="-"/>
      <w:lvlJc w:val="left"/>
      <w:pPr>
        <w:ind w:left="644" w:hanging="360"/>
      </w:pPr>
      <w:rPr>
        <w:rFonts w:ascii="Arial" w:eastAsia="Times New Roman" w:hAnsi="Arial" w:cs="Arial" w:hint="default"/>
      </w:rPr>
    </w:lvl>
    <w:lvl w:ilvl="1" w:tplc="04050003">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0" w15:restartNumberingAfterBreak="0">
    <w:nsid w:val="1B426099"/>
    <w:multiLevelType w:val="multilevel"/>
    <w:tmpl w:val="39E0D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BA53B97"/>
    <w:multiLevelType w:val="multilevel"/>
    <w:tmpl w:val="80A60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8C3B5E"/>
    <w:multiLevelType w:val="multilevel"/>
    <w:tmpl w:val="8D789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9451C5"/>
    <w:multiLevelType w:val="multilevel"/>
    <w:tmpl w:val="50AC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42C7610"/>
    <w:multiLevelType w:val="multilevel"/>
    <w:tmpl w:val="FA923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651440"/>
    <w:multiLevelType w:val="hybridMultilevel"/>
    <w:tmpl w:val="CB3E9174"/>
    <w:lvl w:ilvl="0" w:tplc="0405000F">
      <w:start w:val="1"/>
      <w:numFmt w:val="decimal"/>
      <w:lvlText w:val="%1."/>
      <w:lvlJc w:val="left"/>
      <w:pPr>
        <w:ind w:left="644" w:hanging="360"/>
      </w:pPr>
      <w:rPr>
        <w:rFonts w:hint="default"/>
      </w:rPr>
    </w:lvl>
    <w:lvl w:ilvl="1" w:tplc="FFFFFFFF">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16" w15:restartNumberingAfterBreak="0">
    <w:nsid w:val="2929357A"/>
    <w:multiLevelType w:val="hybridMultilevel"/>
    <w:tmpl w:val="93906C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97C392B"/>
    <w:multiLevelType w:val="multilevel"/>
    <w:tmpl w:val="963C0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EA3D45"/>
    <w:multiLevelType w:val="hybridMultilevel"/>
    <w:tmpl w:val="82BCF8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0125AB9"/>
    <w:multiLevelType w:val="hybridMultilevel"/>
    <w:tmpl w:val="874A88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3030638A"/>
    <w:multiLevelType w:val="multilevel"/>
    <w:tmpl w:val="C5D27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2C03FD1"/>
    <w:multiLevelType w:val="hybridMultilevel"/>
    <w:tmpl w:val="9C8650A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36982BA7"/>
    <w:multiLevelType w:val="hybridMultilevel"/>
    <w:tmpl w:val="3AB6B4BC"/>
    <w:lvl w:ilvl="0" w:tplc="8A5A2C60">
      <w:start w:val="1"/>
      <w:numFmt w:val="bullet"/>
      <w:lvlText w:val=""/>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3" w15:restartNumberingAfterBreak="0">
    <w:nsid w:val="38222775"/>
    <w:multiLevelType w:val="hybridMultilevel"/>
    <w:tmpl w:val="F2A2F424"/>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4" w15:restartNumberingAfterBreak="0">
    <w:nsid w:val="3AFC1C04"/>
    <w:multiLevelType w:val="hybridMultilevel"/>
    <w:tmpl w:val="FD6016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0F53382"/>
    <w:multiLevelType w:val="multilevel"/>
    <w:tmpl w:val="A288A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17017D5"/>
    <w:multiLevelType w:val="multilevel"/>
    <w:tmpl w:val="166EB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FE0F79"/>
    <w:multiLevelType w:val="hybridMultilevel"/>
    <w:tmpl w:val="7FD8E9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4A9E5120"/>
    <w:multiLevelType w:val="multilevel"/>
    <w:tmpl w:val="F558F9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207226"/>
    <w:multiLevelType w:val="multilevel"/>
    <w:tmpl w:val="FB709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E63D7C"/>
    <w:multiLevelType w:val="hybridMultilevel"/>
    <w:tmpl w:val="F6EA1D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6A4145F"/>
    <w:multiLevelType w:val="hybridMultilevel"/>
    <w:tmpl w:val="22CEB7BE"/>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8730A1F"/>
    <w:multiLevelType w:val="hybridMultilevel"/>
    <w:tmpl w:val="CB4E1E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596A75F8"/>
    <w:multiLevelType w:val="multilevel"/>
    <w:tmpl w:val="FA923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F32792"/>
    <w:multiLevelType w:val="hybridMultilevel"/>
    <w:tmpl w:val="7C82F8C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5" w15:restartNumberingAfterBreak="0">
    <w:nsid w:val="6131598D"/>
    <w:multiLevelType w:val="hybridMultilevel"/>
    <w:tmpl w:val="798A0B8E"/>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6" w15:restartNumberingAfterBreak="0">
    <w:nsid w:val="62BF017B"/>
    <w:multiLevelType w:val="hybridMultilevel"/>
    <w:tmpl w:val="8D3CA0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46411BE"/>
    <w:multiLevelType w:val="multilevel"/>
    <w:tmpl w:val="CC9E8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87049B"/>
    <w:multiLevelType w:val="multilevel"/>
    <w:tmpl w:val="FA923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9536888"/>
    <w:multiLevelType w:val="hybridMultilevel"/>
    <w:tmpl w:val="D93432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6B4C0846"/>
    <w:multiLevelType w:val="hybridMultilevel"/>
    <w:tmpl w:val="4AF057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E353F05"/>
    <w:multiLevelType w:val="multilevel"/>
    <w:tmpl w:val="C4685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4D61DF"/>
    <w:multiLevelType w:val="hybridMultilevel"/>
    <w:tmpl w:val="E7A66E1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3" w15:restartNumberingAfterBreak="0">
    <w:nsid w:val="73F70900"/>
    <w:multiLevelType w:val="multilevel"/>
    <w:tmpl w:val="0052C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4F24911"/>
    <w:multiLevelType w:val="hybridMultilevel"/>
    <w:tmpl w:val="88F82C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75A8797E"/>
    <w:multiLevelType w:val="multilevel"/>
    <w:tmpl w:val="43D01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7D27620"/>
    <w:multiLevelType w:val="hybridMultilevel"/>
    <w:tmpl w:val="D174ED1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7" w15:restartNumberingAfterBreak="0">
    <w:nsid w:val="77EE379B"/>
    <w:multiLevelType w:val="hybridMultilevel"/>
    <w:tmpl w:val="05165F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7DCA032F"/>
    <w:multiLevelType w:val="multilevel"/>
    <w:tmpl w:val="C0503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EF252A3"/>
    <w:multiLevelType w:val="multilevel"/>
    <w:tmpl w:val="FD985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99204308">
    <w:abstractNumId w:val="7"/>
  </w:num>
  <w:num w:numId="2" w16cid:durableId="905529039">
    <w:abstractNumId w:val="9"/>
  </w:num>
  <w:num w:numId="3" w16cid:durableId="1784034950">
    <w:abstractNumId w:val="36"/>
  </w:num>
  <w:num w:numId="4" w16cid:durableId="649558839">
    <w:abstractNumId w:val="19"/>
  </w:num>
  <w:num w:numId="5" w16cid:durableId="1287004312">
    <w:abstractNumId w:val="18"/>
  </w:num>
  <w:num w:numId="6" w16cid:durableId="2142071446">
    <w:abstractNumId w:val="4"/>
  </w:num>
  <w:num w:numId="7" w16cid:durableId="919676586">
    <w:abstractNumId w:val="25"/>
  </w:num>
  <w:num w:numId="8" w16cid:durableId="1056047202">
    <w:abstractNumId w:val="38"/>
  </w:num>
  <w:num w:numId="9" w16cid:durableId="86313183">
    <w:abstractNumId w:val="2"/>
  </w:num>
  <w:num w:numId="10" w16cid:durableId="1277903034">
    <w:abstractNumId w:val="33"/>
  </w:num>
  <w:num w:numId="11" w16cid:durableId="1626963183">
    <w:abstractNumId w:val="14"/>
  </w:num>
  <w:num w:numId="12" w16cid:durableId="811365967">
    <w:abstractNumId w:val="21"/>
  </w:num>
  <w:num w:numId="13" w16cid:durableId="5983737">
    <w:abstractNumId w:val="10"/>
  </w:num>
  <w:num w:numId="14" w16cid:durableId="1102342043">
    <w:abstractNumId w:val="11"/>
  </w:num>
  <w:num w:numId="15" w16cid:durableId="1231191514">
    <w:abstractNumId w:val="49"/>
  </w:num>
  <w:num w:numId="16" w16cid:durableId="1808620842">
    <w:abstractNumId w:val="37"/>
  </w:num>
  <w:num w:numId="17" w16cid:durableId="1317950643">
    <w:abstractNumId w:val="45"/>
  </w:num>
  <w:num w:numId="18" w16cid:durableId="1911575205">
    <w:abstractNumId w:val="20"/>
  </w:num>
  <w:num w:numId="19" w16cid:durableId="938298079">
    <w:abstractNumId w:val="29"/>
  </w:num>
  <w:num w:numId="20" w16cid:durableId="911158354">
    <w:abstractNumId w:val="12"/>
  </w:num>
  <w:num w:numId="21" w16cid:durableId="1054233011">
    <w:abstractNumId w:val="48"/>
  </w:num>
  <w:num w:numId="22" w16cid:durableId="1509177630">
    <w:abstractNumId w:val="43"/>
  </w:num>
  <w:num w:numId="23" w16cid:durableId="231088248">
    <w:abstractNumId w:val="13"/>
  </w:num>
  <w:num w:numId="24" w16cid:durableId="867059448">
    <w:abstractNumId w:val="27"/>
  </w:num>
  <w:num w:numId="25" w16cid:durableId="463040332">
    <w:abstractNumId w:val="47"/>
  </w:num>
  <w:num w:numId="26" w16cid:durableId="1530869502">
    <w:abstractNumId w:val="40"/>
  </w:num>
  <w:num w:numId="27" w16cid:durableId="1192036395">
    <w:abstractNumId w:val="3"/>
  </w:num>
  <w:num w:numId="28" w16cid:durableId="1308625633">
    <w:abstractNumId w:val="8"/>
  </w:num>
  <w:num w:numId="29" w16cid:durableId="305938041">
    <w:abstractNumId w:val="15"/>
  </w:num>
  <w:num w:numId="30" w16cid:durableId="1704744119">
    <w:abstractNumId w:val="26"/>
  </w:num>
  <w:num w:numId="31" w16cid:durableId="383797215">
    <w:abstractNumId w:val="39"/>
  </w:num>
  <w:num w:numId="32" w16cid:durableId="74519403">
    <w:abstractNumId w:val="1"/>
  </w:num>
  <w:num w:numId="33" w16cid:durableId="1832479991">
    <w:abstractNumId w:val="41"/>
  </w:num>
  <w:num w:numId="34" w16cid:durableId="1406104010">
    <w:abstractNumId w:val="24"/>
  </w:num>
  <w:num w:numId="35" w16cid:durableId="1870296961">
    <w:abstractNumId w:val="30"/>
  </w:num>
  <w:num w:numId="36" w16cid:durableId="1148791415">
    <w:abstractNumId w:val="35"/>
  </w:num>
  <w:num w:numId="37" w16cid:durableId="1094547378">
    <w:abstractNumId w:val="23"/>
  </w:num>
  <w:num w:numId="38" w16cid:durableId="250941851">
    <w:abstractNumId w:val="17"/>
  </w:num>
  <w:num w:numId="39" w16cid:durableId="1816679628">
    <w:abstractNumId w:val="6"/>
  </w:num>
  <w:num w:numId="40" w16cid:durableId="838543855">
    <w:abstractNumId w:val="0"/>
  </w:num>
  <w:num w:numId="41" w16cid:durableId="21328117">
    <w:abstractNumId w:val="16"/>
  </w:num>
  <w:num w:numId="42" w16cid:durableId="1087731720">
    <w:abstractNumId w:val="28"/>
  </w:num>
  <w:num w:numId="43" w16cid:durableId="1699349774">
    <w:abstractNumId w:val="46"/>
  </w:num>
  <w:num w:numId="44" w16cid:durableId="54549259">
    <w:abstractNumId w:val="34"/>
  </w:num>
  <w:num w:numId="45" w16cid:durableId="331185099">
    <w:abstractNumId w:val="42"/>
  </w:num>
  <w:num w:numId="46" w16cid:durableId="513686724">
    <w:abstractNumId w:val="22"/>
  </w:num>
  <w:num w:numId="47" w16cid:durableId="371275195">
    <w:abstractNumId w:val="5"/>
  </w:num>
  <w:num w:numId="48" w16cid:durableId="1853062654">
    <w:abstractNumId w:val="32"/>
  </w:num>
  <w:num w:numId="49" w16cid:durableId="1029840029">
    <w:abstractNumId w:val="44"/>
  </w:num>
  <w:num w:numId="50" w16cid:durableId="598029101">
    <w:abstractNumId w:val="3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cs-CZ" w:vendorID="64" w:dllVersion="0" w:nlCheck="1" w:checkStyle="0"/>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09"/>
  <w:hyphenationZone w:val="425"/>
  <w:doNotHyphenateCap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3CF"/>
    <w:rsid w:val="000000D7"/>
    <w:rsid w:val="00000EA2"/>
    <w:rsid w:val="00000F33"/>
    <w:rsid w:val="0000103B"/>
    <w:rsid w:val="00001444"/>
    <w:rsid w:val="00002530"/>
    <w:rsid w:val="00002627"/>
    <w:rsid w:val="00002E38"/>
    <w:rsid w:val="00004A59"/>
    <w:rsid w:val="00006401"/>
    <w:rsid w:val="00007282"/>
    <w:rsid w:val="000076B5"/>
    <w:rsid w:val="00007976"/>
    <w:rsid w:val="00010127"/>
    <w:rsid w:val="00010678"/>
    <w:rsid w:val="00011144"/>
    <w:rsid w:val="00011241"/>
    <w:rsid w:val="00011620"/>
    <w:rsid w:val="00013973"/>
    <w:rsid w:val="00014C2C"/>
    <w:rsid w:val="00015EC3"/>
    <w:rsid w:val="000169FA"/>
    <w:rsid w:val="00016D12"/>
    <w:rsid w:val="000170EB"/>
    <w:rsid w:val="000174A1"/>
    <w:rsid w:val="00017CE3"/>
    <w:rsid w:val="00021276"/>
    <w:rsid w:val="00021F68"/>
    <w:rsid w:val="00022AFE"/>
    <w:rsid w:val="00022F98"/>
    <w:rsid w:val="00022FBC"/>
    <w:rsid w:val="0002348F"/>
    <w:rsid w:val="00025534"/>
    <w:rsid w:val="000257B7"/>
    <w:rsid w:val="00025B50"/>
    <w:rsid w:val="00030284"/>
    <w:rsid w:val="00030F3D"/>
    <w:rsid w:val="00031417"/>
    <w:rsid w:val="00031B0A"/>
    <w:rsid w:val="00031E51"/>
    <w:rsid w:val="00033138"/>
    <w:rsid w:val="0003479D"/>
    <w:rsid w:val="0003698A"/>
    <w:rsid w:val="00037521"/>
    <w:rsid w:val="0003767B"/>
    <w:rsid w:val="00040E6B"/>
    <w:rsid w:val="000421B3"/>
    <w:rsid w:val="00046784"/>
    <w:rsid w:val="00050F80"/>
    <w:rsid w:val="00051EC3"/>
    <w:rsid w:val="000522DB"/>
    <w:rsid w:val="00052730"/>
    <w:rsid w:val="0005312D"/>
    <w:rsid w:val="00053FE1"/>
    <w:rsid w:val="000546CF"/>
    <w:rsid w:val="000549FD"/>
    <w:rsid w:val="00055B8A"/>
    <w:rsid w:val="0006081D"/>
    <w:rsid w:val="000617FF"/>
    <w:rsid w:val="00063798"/>
    <w:rsid w:val="0006521C"/>
    <w:rsid w:val="00065329"/>
    <w:rsid w:val="00065FD5"/>
    <w:rsid w:val="00066E54"/>
    <w:rsid w:val="00070889"/>
    <w:rsid w:val="000714D0"/>
    <w:rsid w:val="0007273A"/>
    <w:rsid w:val="00072949"/>
    <w:rsid w:val="00072FEE"/>
    <w:rsid w:val="00075414"/>
    <w:rsid w:val="00075747"/>
    <w:rsid w:val="000767FE"/>
    <w:rsid w:val="00076CF9"/>
    <w:rsid w:val="000772CC"/>
    <w:rsid w:val="00077AEC"/>
    <w:rsid w:val="00080D2E"/>
    <w:rsid w:val="00081ACA"/>
    <w:rsid w:val="00081AF6"/>
    <w:rsid w:val="000855AC"/>
    <w:rsid w:val="00087965"/>
    <w:rsid w:val="0009149A"/>
    <w:rsid w:val="00091FA8"/>
    <w:rsid w:val="00093E70"/>
    <w:rsid w:val="00093EFA"/>
    <w:rsid w:val="000940F1"/>
    <w:rsid w:val="00094314"/>
    <w:rsid w:val="00094B8C"/>
    <w:rsid w:val="000955D9"/>
    <w:rsid w:val="00095A47"/>
    <w:rsid w:val="00096128"/>
    <w:rsid w:val="00097614"/>
    <w:rsid w:val="000A07C5"/>
    <w:rsid w:val="000A27C2"/>
    <w:rsid w:val="000A41DD"/>
    <w:rsid w:val="000A5AC4"/>
    <w:rsid w:val="000B054C"/>
    <w:rsid w:val="000B12F8"/>
    <w:rsid w:val="000B1A15"/>
    <w:rsid w:val="000B1B7C"/>
    <w:rsid w:val="000B1FE2"/>
    <w:rsid w:val="000B2023"/>
    <w:rsid w:val="000B3230"/>
    <w:rsid w:val="000B3CC0"/>
    <w:rsid w:val="000B4DD8"/>
    <w:rsid w:val="000B698F"/>
    <w:rsid w:val="000B776F"/>
    <w:rsid w:val="000B7789"/>
    <w:rsid w:val="000B7C03"/>
    <w:rsid w:val="000C0AFC"/>
    <w:rsid w:val="000C245B"/>
    <w:rsid w:val="000C260B"/>
    <w:rsid w:val="000C3501"/>
    <w:rsid w:val="000C366B"/>
    <w:rsid w:val="000C3EF4"/>
    <w:rsid w:val="000C401C"/>
    <w:rsid w:val="000C4B2D"/>
    <w:rsid w:val="000C4C95"/>
    <w:rsid w:val="000C4FA5"/>
    <w:rsid w:val="000C59D5"/>
    <w:rsid w:val="000C756E"/>
    <w:rsid w:val="000D1B1D"/>
    <w:rsid w:val="000D1F4B"/>
    <w:rsid w:val="000D26BA"/>
    <w:rsid w:val="000D39A4"/>
    <w:rsid w:val="000D519A"/>
    <w:rsid w:val="000D5292"/>
    <w:rsid w:val="000E0448"/>
    <w:rsid w:val="000E1BF1"/>
    <w:rsid w:val="000E33FF"/>
    <w:rsid w:val="000E46D0"/>
    <w:rsid w:val="000E485A"/>
    <w:rsid w:val="000E6036"/>
    <w:rsid w:val="000E6778"/>
    <w:rsid w:val="000F09BD"/>
    <w:rsid w:val="000F27BE"/>
    <w:rsid w:val="000F322F"/>
    <w:rsid w:val="000F3A25"/>
    <w:rsid w:val="000F4706"/>
    <w:rsid w:val="000F505F"/>
    <w:rsid w:val="001013C2"/>
    <w:rsid w:val="00101EF6"/>
    <w:rsid w:val="00103B8B"/>
    <w:rsid w:val="00103FFA"/>
    <w:rsid w:val="0010400F"/>
    <w:rsid w:val="001048A1"/>
    <w:rsid w:val="00105C06"/>
    <w:rsid w:val="001060B5"/>
    <w:rsid w:val="00107B9A"/>
    <w:rsid w:val="00107E9E"/>
    <w:rsid w:val="0011029F"/>
    <w:rsid w:val="00110A41"/>
    <w:rsid w:val="00112E42"/>
    <w:rsid w:val="00114847"/>
    <w:rsid w:val="00116302"/>
    <w:rsid w:val="00116447"/>
    <w:rsid w:val="0011709C"/>
    <w:rsid w:val="0011733E"/>
    <w:rsid w:val="00120914"/>
    <w:rsid w:val="00120C0C"/>
    <w:rsid w:val="00120CEB"/>
    <w:rsid w:val="001226BD"/>
    <w:rsid w:val="001248C3"/>
    <w:rsid w:val="00124A27"/>
    <w:rsid w:val="00124A63"/>
    <w:rsid w:val="001264EB"/>
    <w:rsid w:val="00126646"/>
    <w:rsid w:val="00127C8F"/>
    <w:rsid w:val="00130619"/>
    <w:rsid w:val="001308E0"/>
    <w:rsid w:val="001337F0"/>
    <w:rsid w:val="001351D4"/>
    <w:rsid w:val="00135A1E"/>
    <w:rsid w:val="00136B24"/>
    <w:rsid w:val="00136DCC"/>
    <w:rsid w:val="0013708F"/>
    <w:rsid w:val="00137BE2"/>
    <w:rsid w:val="00140DD0"/>
    <w:rsid w:val="00140F86"/>
    <w:rsid w:val="00141CA6"/>
    <w:rsid w:val="0014418C"/>
    <w:rsid w:val="00144605"/>
    <w:rsid w:val="001455CC"/>
    <w:rsid w:val="001458BF"/>
    <w:rsid w:val="00145AB7"/>
    <w:rsid w:val="0014624A"/>
    <w:rsid w:val="00146C8A"/>
    <w:rsid w:val="00147A8F"/>
    <w:rsid w:val="00147EA1"/>
    <w:rsid w:val="0015011A"/>
    <w:rsid w:val="00151AB6"/>
    <w:rsid w:val="001527CF"/>
    <w:rsid w:val="001533BC"/>
    <w:rsid w:val="00153B2F"/>
    <w:rsid w:val="00153CAE"/>
    <w:rsid w:val="00154CF9"/>
    <w:rsid w:val="00155F32"/>
    <w:rsid w:val="00156BBB"/>
    <w:rsid w:val="00157865"/>
    <w:rsid w:val="00157F5D"/>
    <w:rsid w:val="0016106E"/>
    <w:rsid w:val="00161851"/>
    <w:rsid w:val="0016516D"/>
    <w:rsid w:val="00165216"/>
    <w:rsid w:val="00166704"/>
    <w:rsid w:val="00166BF6"/>
    <w:rsid w:val="00170487"/>
    <w:rsid w:val="0017181E"/>
    <w:rsid w:val="00171930"/>
    <w:rsid w:val="00171B35"/>
    <w:rsid w:val="00171FB3"/>
    <w:rsid w:val="0017359F"/>
    <w:rsid w:val="00173C0B"/>
    <w:rsid w:val="00177299"/>
    <w:rsid w:val="001777A9"/>
    <w:rsid w:val="00177BDE"/>
    <w:rsid w:val="00180138"/>
    <w:rsid w:val="00180E7C"/>
    <w:rsid w:val="0018132D"/>
    <w:rsid w:val="00181BDB"/>
    <w:rsid w:val="00181E31"/>
    <w:rsid w:val="00182993"/>
    <w:rsid w:val="0018369E"/>
    <w:rsid w:val="00183B71"/>
    <w:rsid w:val="00185BF9"/>
    <w:rsid w:val="0018723D"/>
    <w:rsid w:val="00190156"/>
    <w:rsid w:val="00190609"/>
    <w:rsid w:val="00190C91"/>
    <w:rsid w:val="00190E5A"/>
    <w:rsid w:val="0019471A"/>
    <w:rsid w:val="0019558E"/>
    <w:rsid w:val="00195969"/>
    <w:rsid w:val="00195C29"/>
    <w:rsid w:val="001964C8"/>
    <w:rsid w:val="001971BE"/>
    <w:rsid w:val="00197E8A"/>
    <w:rsid w:val="001A11FF"/>
    <w:rsid w:val="001A1643"/>
    <w:rsid w:val="001A16B7"/>
    <w:rsid w:val="001A1BC9"/>
    <w:rsid w:val="001A2ED1"/>
    <w:rsid w:val="001A36A8"/>
    <w:rsid w:val="001A3E0F"/>
    <w:rsid w:val="001A450A"/>
    <w:rsid w:val="001A46ED"/>
    <w:rsid w:val="001A5BE0"/>
    <w:rsid w:val="001A66BF"/>
    <w:rsid w:val="001A7048"/>
    <w:rsid w:val="001A75AB"/>
    <w:rsid w:val="001B24E4"/>
    <w:rsid w:val="001B387F"/>
    <w:rsid w:val="001B440B"/>
    <w:rsid w:val="001B4D30"/>
    <w:rsid w:val="001B5A61"/>
    <w:rsid w:val="001B5BAB"/>
    <w:rsid w:val="001B7094"/>
    <w:rsid w:val="001B7E91"/>
    <w:rsid w:val="001C0787"/>
    <w:rsid w:val="001C0959"/>
    <w:rsid w:val="001C0DC0"/>
    <w:rsid w:val="001C0FE8"/>
    <w:rsid w:val="001C11F7"/>
    <w:rsid w:val="001C2F50"/>
    <w:rsid w:val="001C3F74"/>
    <w:rsid w:val="001C457E"/>
    <w:rsid w:val="001C4995"/>
    <w:rsid w:val="001C54C6"/>
    <w:rsid w:val="001C56F8"/>
    <w:rsid w:val="001C645C"/>
    <w:rsid w:val="001D0AD4"/>
    <w:rsid w:val="001D0E6F"/>
    <w:rsid w:val="001D2257"/>
    <w:rsid w:val="001D3517"/>
    <w:rsid w:val="001D3A14"/>
    <w:rsid w:val="001D60D7"/>
    <w:rsid w:val="001D63CE"/>
    <w:rsid w:val="001D7FD1"/>
    <w:rsid w:val="001E0DF0"/>
    <w:rsid w:val="001E2D7D"/>
    <w:rsid w:val="001E60EF"/>
    <w:rsid w:val="001E6164"/>
    <w:rsid w:val="001E681B"/>
    <w:rsid w:val="001E6831"/>
    <w:rsid w:val="001F1571"/>
    <w:rsid w:val="001F15D4"/>
    <w:rsid w:val="001F2858"/>
    <w:rsid w:val="001F355E"/>
    <w:rsid w:val="001F58EF"/>
    <w:rsid w:val="001F636B"/>
    <w:rsid w:val="001F683B"/>
    <w:rsid w:val="001F70C0"/>
    <w:rsid w:val="001F7208"/>
    <w:rsid w:val="001F739C"/>
    <w:rsid w:val="001F7572"/>
    <w:rsid w:val="00202080"/>
    <w:rsid w:val="002030F9"/>
    <w:rsid w:val="00205322"/>
    <w:rsid w:val="00205A1A"/>
    <w:rsid w:val="00205E80"/>
    <w:rsid w:val="002063F3"/>
    <w:rsid w:val="00206A71"/>
    <w:rsid w:val="00206D0F"/>
    <w:rsid w:val="00207139"/>
    <w:rsid w:val="00207E1A"/>
    <w:rsid w:val="002107A9"/>
    <w:rsid w:val="00210C9D"/>
    <w:rsid w:val="002112AB"/>
    <w:rsid w:val="00211A36"/>
    <w:rsid w:val="00214E84"/>
    <w:rsid w:val="00215470"/>
    <w:rsid w:val="00215727"/>
    <w:rsid w:val="00215DBB"/>
    <w:rsid w:val="0021682D"/>
    <w:rsid w:val="00220654"/>
    <w:rsid w:val="00220B27"/>
    <w:rsid w:val="00222186"/>
    <w:rsid w:val="00222B0D"/>
    <w:rsid w:val="00227DA7"/>
    <w:rsid w:val="00227F2B"/>
    <w:rsid w:val="00230B64"/>
    <w:rsid w:val="00233D4C"/>
    <w:rsid w:val="0023432F"/>
    <w:rsid w:val="00235E6B"/>
    <w:rsid w:val="0023741B"/>
    <w:rsid w:val="00242A56"/>
    <w:rsid w:val="002432E9"/>
    <w:rsid w:val="0024371A"/>
    <w:rsid w:val="00244863"/>
    <w:rsid w:val="00244905"/>
    <w:rsid w:val="00244B0B"/>
    <w:rsid w:val="002501D3"/>
    <w:rsid w:val="00252301"/>
    <w:rsid w:val="00252EF6"/>
    <w:rsid w:val="00254313"/>
    <w:rsid w:val="002544A7"/>
    <w:rsid w:val="00254E43"/>
    <w:rsid w:val="00255EC4"/>
    <w:rsid w:val="0025743E"/>
    <w:rsid w:val="00261011"/>
    <w:rsid w:val="002626C4"/>
    <w:rsid w:val="00263189"/>
    <w:rsid w:val="0027113A"/>
    <w:rsid w:val="00271509"/>
    <w:rsid w:val="00271B2B"/>
    <w:rsid w:val="00271EA7"/>
    <w:rsid w:val="00272215"/>
    <w:rsid w:val="002725A6"/>
    <w:rsid w:val="002726D4"/>
    <w:rsid w:val="00273D36"/>
    <w:rsid w:val="00275961"/>
    <w:rsid w:val="0027662A"/>
    <w:rsid w:val="00277B1B"/>
    <w:rsid w:val="0028046C"/>
    <w:rsid w:val="00282740"/>
    <w:rsid w:val="00283C4F"/>
    <w:rsid w:val="00286FF6"/>
    <w:rsid w:val="002910C2"/>
    <w:rsid w:val="00291364"/>
    <w:rsid w:val="00291F7C"/>
    <w:rsid w:val="0029358D"/>
    <w:rsid w:val="002937E0"/>
    <w:rsid w:val="00296364"/>
    <w:rsid w:val="00296A27"/>
    <w:rsid w:val="00296BD7"/>
    <w:rsid w:val="002972F5"/>
    <w:rsid w:val="002A0EF1"/>
    <w:rsid w:val="002A160B"/>
    <w:rsid w:val="002A284E"/>
    <w:rsid w:val="002A3732"/>
    <w:rsid w:val="002A4CD3"/>
    <w:rsid w:val="002A6B31"/>
    <w:rsid w:val="002A6F48"/>
    <w:rsid w:val="002A7450"/>
    <w:rsid w:val="002A7AE5"/>
    <w:rsid w:val="002B0FD6"/>
    <w:rsid w:val="002B10B9"/>
    <w:rsid w:val="002B12B1"/>
    <w:rsid w:val="002B1A8F"/>
    <w:rsid w:val="002B39B1"/>
    <w:rsid w:val="002B4171"/>
    <w:rsid w:val="002B4EBE"/>
    <w:rsid w:val="002B536B"/>
    <w:rsid w:val="002B7017"/>
    <w:rsid w:val="002B7FF4"/>
    <w:rsid w:val="002C1C2C"/>
    <w:rsid w:val="002C4661"/>
    <w:rsid w:val="002C6047"/>
    <w:rsid w:val="002C6439"/>
    <w:rsid w:val="002C7286"/>
    <w:rsid w:val="002D0677"/>
    <w:rsid w:val="002D0AA3"/>
    <w:rsid w:val="002D21E8"/>
    <w:rsid w:val="002D29D1"/>
    <w:rsid w:val="002D43FB"/>
    <w:rsid w:val="002E0A98"/>
    <w:rsid w:val="002E26F9"/>
    <w:rsid w:val="002E4C28"/>
    <w:rsid w:val="002E7526"/>
    <w:rsid w:val="002E770D"/>
    <w:rsid w:val="002E770E"/>
    <w:rsid w:val="002F0784"/>
    <w:rsid w:val="002F11C2"/>
    <w:rsid w:val="002F438C"/>
    <w:rsid w:val="002F5BBE"/>
    <w:rsid w:val="002F714F"/>
    <w:rsid w:val="003011BC"/>
    <w:rsid w:val="00301F1B"/>
    <w:rsid w:val="00303128"/>
    <w:rsid w:val="00305166"/>
    <w:rsid w:val="00307B2E"/>
    <w:rsid w:val="00312F24"/>
    <w:rsid w:val="00313691"/>
    <w:rsid w:val="003138F6"/>
    <w:rsid w:val="00314EDD"/>
    <w:rsid w:val="00314F59"/>
    <w:rsid w:val="0031617B"/>
    <w:rsid w:val="0031758F"/>
    <w:rsid w:val="00322789"/>
    <w:rsid w:val="0032363A"/>
    <w:rsid w:val="00323E33"/>
    <w:rsid w:val="00325A04"/>
    <w:rsid w:val="00325BF0"/>
    <w:rsid w:val="003267D1"/>
    <w:rsid w:val="00326BE7"/>
    <w:rsid w:val="00327A08"/>
    <w:rsid w:val="00333B47"/>
    <w:rsid w:val="003378D4"/>
    <w:rsid w:val="00340831"/>
    <w:rsid w:val="00340927"/>
    <w:rsid w:val="0034127E"/>
    <w:rsid w:val="003415F3"/>
    <w:rsid w:val="003419BE"/>
    <w:rsid w:val="003425B3"/>
    <w:rsid w:val="00342A59"/>
    <w:rsid w:val="003435E4"/>
    <w:rsid w:val="003443CF"/>
    <w:rsid w:val="00346978"/>
    <w:rsid w:val="003510D1"/>
    <w:rsid w:val="00351DC6"/>
    <w:rsid w:val="00352238"/>
    <w:rsid w:val="00352AC2"/>
    <w:rsid w:val="00353A92"/>
    <w:rsid w:val="00356714"/>
    <w:rsid w:val="00361701"/>
    <w:rsid w:val="00361A44"/>
    <w:rsid w:val="003628ED"/>
    <w:rsid w:val="003646E0"/>
    <w:rsid w:val="00364BC2"/>
    <w:rsid w:val="0036580E"/>
    <w:rsid w:val="00365EF0"/>
    <w:rsid w:val="00372B49"/>
    <w:rsid w:val="003735F6"/>
    <w:rsid w:val="00374F36"/>
    <w:rsid w:val="003755E3"/>
    <w:rsid w:val="003805B7"/>
    <w:rsid w:val="003805EB"/>
    <w:rsid w:val="0038155D"/>
    <w:rsid w:val="00382997"/>
    <w:rsid w:val="00383209"/>
    <w:rsid w:val="003859E2"/>
    <w:rsid w:val="0038664A"/>
    <w:rsid w:val="00386DD4"/>
    <w:rsid w:val="00391891"/>
    <w:rsid w:val="00392967"/>
    <w:rsid w:val="00396904"/>
    <w:rsid w:val="00396AD6"/>
    <w:rsid w:val="0039776D"/>
    <w:rsid w:val="003A1965"/>
    <w:rsid w:val="003A2336"/>
    <w:rsid w:val="003A3AEE"/>
    <w:rsid w:val="003A4038"/>
    <w:rsid w:val="003A5172"/>
    <w:rsid w:val="003A66AC"/>
    <w:rsid w:val="003A72D0"/>
    <w:rsid w:val="003B092B"/>
    <w:rsid w:val="003B0E06"/>
    <w:rsid w:val="003B1441"/>
    <w:rsid w:val="003B1666"/>
    <w:rsid w:val="003B19D1"/>
    <w:rsid w:val="003B3EBD"/>
    <w:rsid w:val="003B4E02"/>
    <w:rsid w:val="003B4EE0"/>
    <w:rsid w:val="003B645C"/>
    <w:rsid w:val="003B662C"/>
    <w:rsid w:val="003B68F0"/>
    <w:rsid w:val="003C2F30"/>
    <w:rsid w:val="003C36AC"/>
    <w:rsid w:val="003C5B68"/>
    <w:rsid w:val="003D1164"/>
    <w:rsid w:val="003D1FB4"/>
    <w:rsid w:val="003D32B9"/>
    <w:rsid w:val="003D337A"/>
    <w:rsid w:val="003D40E7"/>
    <w:rsid w:val="003D4F7B"/>
    <w:rsid w:val="003D5E76"/>
    <w:rsid w:val="003D6DA1"/>
    <w:rsid w:val="003D710F"/>
    <w:rsid w:val="003D761A"/>
    <w:rsid w:val="003E1597"/>
    <w:rsid w:val="003E5407"/>
    <w:rsid w:val="003F095C"/>
    <w:rsid w:val="003F10DD"/>
    <w:rsid w:val="003F1780"/>
    <w:rsid w:val="003F27D4"/>
    <w:rsid w:val="003F2945"/>
    <w:rsid w:val="003F4525"/>
    <w:rsid w:val="003F6581"/>
    <w:rsid w:val="0040259D"/>
    <w:rsid w:val="00403017"/>
    <w:rsid w:val="00407E45"/>
    <w:rsid w:val="0041206E"/>
    <w:rsid w:val="00412086"/>
    <w:rsid w:val="00412DCD"/>
    <w:rsid w:val="00413417"/>
    <w:rsid w:val="0041426A"/>
    <w:rsid w:val="00414D8C"/>
    <w:rsid w:val="004155AC"/>
    <w:rsid w:val="00415C5E"/>
    <w:rsid w:val="00415CA6"/>
    <w:rsid w:val="004172B4"/>
    <w:rsid w:val="00417BBE"/>
    <w:rsid w:val="00421802"/>
    <w:rsid w:val="004240B3"/>
    <w:rsid w:val="004241FA"/>
    <w:rsid w:val="004247AD"/>
    <w:rsid w:val="0042504F"/>
    <w:rsid w:val="00425DA5"/>
    <w:rsid w:val="004260A4"/>
    <w:rsid w:val="00427A4B"/>
    <w:rsid w:val="00430251"/>
    <w:rsid w:val="00433F96"/>
    <w:rsid w:val="004343A4"/>
    <w:rsid w:val="00434879"/>
    <w:rsid w:val="00440864"/>
    <w:rsid w:val="00441BD0"/>
    <w:rsid w:val="0044283F"/>
    <w:rsid w:val="00442E88"/>
    <w:rsid w:val="00443031"/>
    <w:rsid w:val="0044390B"/>
    <w:rsid w:val="00444468"/>
    <w:rsid w:val="00444F24"/>
    <w:rsid w:val="00445A08"/>
    <w:rsid w:val="00446358"/>
    <w:rsid w:val="00446DD4"/>
    <w:rsid w:val="00451B0A"/>
    <w:rsid w:val="00452ACE"/>
    <w:rsid w:val="00452C76"/>
    <w:rsid w:val="00453F8E"/>
    <w:rsid w:val="00455A6B"/>
    <w:rsid w:val="00457DAE"/>
    <w:rsid w:val="0046001E"/>
    <w:rsid w:val="004614C0"/>
    <w:rsid w:val="0046168A"/>
    <w:rsid w:val="004618B6"/>
    <w:rsid w:val="004626D5"/>
    <w:rsid w:val="00462705"/>
    <w:rsid w:val="00464320"/>
    <w:rsid w:val="00465C8B"/>
    <w:rsid w:val="00466F84"/>
    <w:rsid w:val="00467C11"/>
    <w:rsid w:val="00470314"/>
    <w:rsid w:val="00471109"/>
    <w:rsid w:val="00474208"/>
    <w:rsid w:val="00474FA3"/>
    <w:rsid w:val="004758A1"/>
    <w:rsid w:val="0048124F"/>
    <w:rsid w:val="00481446"/>
    <w:rsid w:val="00483EF2"/>
    <w:rsid w:val="00485373"/>
    <w:rsid w:val="00486872"/>
    <w:rsid w:val="00486F1D"/>
    <w:rsid w:val="0048725A"/>
    <w:rsid w:val="00487A92"/>
    <w:rsid w:val="00490AA8"/>
    <w:rsid w:val="00491E5A"/>
    <w:rsid w:val="0049308D"/>
    <w:rsid w:val="00493AB4"/>
    <w:rsid w:val="00493C34"/>
    <w:rsid w:val="00495C66"/>
    <w:rsid w:val="004964F4"/>
    <w:rsid w:val="00497A5D"/>
    <w:rsid w:val="004A4468"/>
    <w:rsid w:val="004A5422"/>
    <w:rsid w:val="004A6A78"/>
    <w:rsid w:val="004A77B4"/>
    <w:rsid w:val="004A7E7C"/>
    <w:rsid w:val="004B0DDD"/>
    <w:rsid w:val="004B15E4"/>
    <w:rsid w:val="004B3138"/>
    <w:rsid w:val="004B39F7"/>
    <w:rsid w:val="004B584F"/>
    <w:rsid w:val="004B5FAC"/>
    <w:rsid w:val="004B749F"/>
    <w:rsid w:val="004B7993"/>
    <w:rsid w:val="004C3D1B"/>
    <w:rsid w:val="004C3F49"/>
    <w:rsid w:val="004C4A92"/>
    <w:rsid w:val="004C5AD6"/>
    <w:rsid w:val="004D1D11"/>
    <w:rsid w:val="004D3EFD"/>
    <w:rsid w:val="004D41C8"/>
    <w:rsid w:val="004D4468"/>
    <w:rsid w:val="004D4B4D"/>
    <w:rsid w:val="004D5189"/>
    <w:rsid w:val="004D58A7"/>
    <w:rsid w:val="004D67A0"/>
    <w:rsid w:val="004D783F"/>
    <w:rsid w:val="004E1470"/>
    <w:rsid w:val="004E149D"/>
    <w:rsid w:val="004E1A0A"/>
    <w:rsid w:val="004E1CDE"/>
    <w:rsid w:val="004E2CCF"/>
    <w:rsid w:val="004E677E"/>
    <w:rsid w:val="004E6B33"/>
    <w:rsid w:val="004E6F49"/>
    <w:rsid w:val="004F1758"/>
    <w:rsid w:val="004F2FDB"/>
    <w:rsid w:val="004F36B0"/>
    <w:rsid w:val="004F36C7"/>
    <w:rsid w:val="004F6812"/>
    <w:rsid w:val="004F68C9"/>
    <w:rsid w:val="004F6919"/>
    <w:rsid w:val="004F7202"/>
    <w:rsid w:val="004F7CBD"/>
    <w:rsid w:val="005008E3"/>
    <w:rsid w:val="00502365"/>
    <w:rsid w:val="00503013"/>
    <w:rsid w:val="005031F1"/>
    <w:rsid w:val="00504044"/>
    <w:rsid w:val="00506E09"/>
    <w:rsid w:val="00507356"/>
    <w:rsid w:val="00507859"/>
    <w:rsid w:val="00507AE3"/>
    <w:rsid w:val="00510448"/>
    <w:rsid w:val="0051067A"/>
    <w:rsid w:val="00510813"/>
    <w:rsid w:val="00510B31"/>
    <w:rsid w:val="00511E15"/>
    <w:rsid w:val="00513947"/>
    <w:rsid w:val="00513E3B"/>
    <w:rsid w:val="00515722"/>
    <w:rsid w:val="0051576E"/>
    <w:rsid w:val="0051669C"/>
    <w:rsid w:val="0051681F"/>
    <w:rsid w:val="005216A0"/>
    <w:rsid w:val="00521BAC"/>
    <w:rsid w:val="00523D0A"/>
    <w:rsid w:val="0052563F"/>
    <w:rsid w:val="00526760"/>
    <w:rsid w:val="00526B33"/>
    <w:rsid w:val="00531858"/>
    <w:rsid w:val="005327F9"/>
    <w:rsid w:val="005329F1"/>
    <w:rsid w:val="00533CAC"/>
    <w:rsid w:val="005355F7"/>
    <w:rsid w:val="00535D92"/>
    <w:rsid w:val="0053657F"/>
    <w:rsid w:val="00540678"/>
    <w:rsid w:val="00540E78"/>
    <w:rsid w:val="00541079"/>
    <w:rsid w:val="005436FD"/>
    <w:rsid w:val="00544113"/>
    <w:rsid w:val="0054496F"/>
    <w:rsid w:val="00546B73"/>
    <w:rsid w:val="00547617"/>
    <w:rsid w:val="0055324C"/>
    <w:rsid w:val="005553C0"/>
    <w:rsid w:val="005558D6"/>
    <w:rsid w:val="00555F9B"/>
    <w:rsid w:val="00555FC0"/>
    <w:rsid w:val="0055629F"/>
    <w:rsid w:val="0055654D"/>
    <w:rsid w:val="00557557"/>
    <w:rsid w:val="0055756D"/>
    <w:rsid w:val="00557A98"/>
    <w:rsid w:val="00557F69"/>
    <w:rsid w:val="00560106"/>
    <w:rsid w:val="00564688"/>
    <w:rsid w:val="00564F5F"/>
    <w:rsid w:val="00565636"/>
    <w:rsid w:val="005656C4"/>
    <w:rsid w:val="00566179"/>
    <w:rsid w:val="00566639"/>
    <w:rsid w:val="00567A7C"/>
    <w:rsid w:val="005704C1"/>
    <w:rsid w:val="00571F71"/>
    <w:rsid w:val="005723A2"/>
    <w:rsid w:val="00573289"/>
    <w:rsid w:val="00574984"/>
    <w:rsid w:val="00574B33"/>
    <w:rsid w:val="00575F8D"/>
    <w:rsid w:val="00576EAA"/>
    <w:rsid w:val="00582571"/>
    <w:rsid w:val="00582CF9"/>
    <w:rsid w:val="005835D0"/>
    <w:rsid w:val="00583FDA"/>
    <w:rsid w:val="005842CA"/>
    <w:rsid w:val="005843B6"/>
    <w:rsid w:val="00585D83"/>
    <w:rsid w:val="00586C79"/>
    <w:rsid w:val="00587079"/>
    <w:rsid w:val="0059086A"/>
    <w:rsid w:val="005908C1"/>
    <w:rsid w:val="0059226E"/>
    <w:rsid w:val="00595561"/>
    <w:rsid w:val="005A02B9"/>
    <w:rsid w:val="005A071E"/>
    <w:rsid w:val="005A08A7"/>
    <w:rsid w:val="005A1D63"/>
    <w:rsid w:val="005A1EB7"/>
    <w:rsid w:val="005A330F"/>
    <w:rsid w:val="005A3D61"/>
    <w:rsid w:val="005A48F1"/>
    <w:rsid w:val="005A715B"/>
    <w:rsid w:val="005A77B1"/>
    <w:rsid w:val="005B028C"/>
    <w:rsid w:val="005B1284"/>
    <w:rsid w:val="005B1D1B"/>
    <w:rsid w:val="005B448D"/>
    <w:rsid w:val="005B69BB"/>
    <w:rsid w:val="005B6F10"/>
    <w:rsid w:val="005B7435"/>
    <w:rsid w:val="005C0F07"/>
    <w:rsid w:val="005C4C45"/>
    <w:rsid w:val="005C654A"/>
    <w:rsid w:val="005C7549"/>
    <w:rsid w:val="005D00CE"/>
    <w:rsid w:val="005D125F"/>
    <w:rsid w:val="005D130D"/>
    <w:rsid w:val="005D14F6"/>
    <w:rsid w:val="005D43BB"/>
    <w:rsid w:val="005D658E"/>
    <w:rsid w:val="005D71D8"/>
    <w:rsid w:val="005E1016"/>
    <w:rsid w:val="005E1307"/>
    <w:rsid w:val="005E4A90"/>
    <w:rsid w:val="005E59CC"/>
    <w:rsid w:val="005F0894"/>
    <w:rsid w:val="005F0F7C"/>
    <w:rsid w:val="005F0FE2"/>
    <w:rsid w:val="005F12AD"/>
    <w:rsid w:val="005F1C7D"/>
    <w:rsid w:val="005F1CB8"/>
    <w:rsid w:val="005F228A"/>
    <w:rsid w:val="005F2ECE"/>
    <w:rsid w:val="005F320D"/>
    <w:rsid w:val="005F386A"/>
    <w:rsid w:val="005F3ACC"/>
    <w:rsid w:val="005F46AB"/>
    <w:rsid w:val="005F52D4"/>
    <w:rsid w:val="005F67B4"/>
    <w:rsid w:val="005F693B"/>
    <w:rsid w:val="005F7405"/>
    <w:rsid w:val="00600AC9"/>
    <w:rsid w:val="006016C9"/>
    <w:rsid w:val="00601B2D"/>
    <w:rsid w:val="00603470"/>
    <w:rsid w:val="006041E3"/>
    <w:rsid w:val="006044C7"/>
    <w:rsid w:val="0060465C"/>
    <w:rsid w:val="006055A0"/>
    <w:rsid w:val="00605647"/>
    <w:rsid w:val="00607EAD"/>
    <w:rsid w:val="00611A6B"/>
    <w:rsid w:val="006124D5"/>
    <w:rsid w:val="006137FD"/>
    <w:rsid w:val="00614248"/>
    <w:rsid w:val="00615229"/>
    <w:rsid w:val="00615F3C"/>
    <w:rsid w:val="00616F3C"/>
    <w:rsid w:val="0061737A"/>
    <w:rsid w:val="00617C6F"/>
    <w:rsid w:val="006217A9"/>
    <w:rsid w:val="00626196"/>
    <w:rsid w:val="006302AC"/>
    <w:rsid w:val="00631766"/>
    <w:rsid w:val="00632287"/>
    <w:rsid w:val="00632AF0"/>
    <w:rsid w:val="00633953"/>
    <w:rsid w:val="00634C34"/>
    <w:rsid w:val="00634D19"/>
    <w:rsid w:val="00635A1D"/>
    <w:rsid w:val="00636175"/>
    <w:rsid w:val="00636380"/>
    <w:rsid w:val="00637781"/>
    <w:rsid w:val="00640D1C"/>
    <w:rsid w:val="00641A2C"/>
    <w:rsid w:val="006428F2"/>
    <w:rsid w:val="00643BFC"/>
    <w:rsid w:val="00644311"/>
    <w:rsid w:val="00644AE0"/>
    <w:rsid w:val="00646616"/>
    <w:rsid w:val="0064723A"/>
    <w:rsid w:val="00650FE2"/>
    <w:rsid w:val="006517B9"/>
    <w:rsid w:val="00652106"/>
    <w:rsid w:val="00652920"/>
    <w:rsid w:val="00654CF4"/>
    <w:rsid w:val="0065522D"/>
    <w:rsid w:val="00655809"/>
    <w:rsid w:val="00655834"/>
    <w:rsid w:val="00655D0B"/>
    <w:rsid w:val="006566A7"/>
    <w:rsid w:val="00656DFC"/>
    <w:rsid w:val="00657803"/>
    <w:rsid w:val="00660C21"/>
    <w:rsid w:val="006621A2"/>
    <w:rsid w:val="00663978"/>
    <w:rsid w:val="00664417"/>
    <w:rsid w:val="00664F9B"/>
    <w:rsid w:val="0066552A"/>
    <w:rsid w:val="0066589E"/>
    <w:rsid w:val="00666C96"/>
    <w:rsid w:val="00667A07"/>
    <w:rsid w:val="006703A2"/>
    <w:rsid w:val="0067043C"/>
    <w:rsid w:val="00672121"/>
    <w:rsid w:val="0067583B"/>
    <w:rsid w:val="006758B8"/>
    <w:rsid w:val="006759E3"/>
    <w:rsid w:val="0067788F"/>
    <w:rsid w:val="00680BCD"/>
    <w:rsid w:val="006837D4"/>
    <w:rsid w:val="00687403"/>
    <w:rsid w:val="00687B74"/>
    <w:rsid w:val="006901F6"/>
    <w:rsid w:val="0069086A"/>
    <w:rsid w:val="00690BE9"/>
    <w:rsid w:val="00691515"/>
    <w:rsid w:val="006936EF"/>
    <w:rsid w:val="00693B9C"/>
    <w:rsid w:val="00694424"/>
    <w:rsid w:val="00694B34"/>
    <w:rsid w:val="00696A4A"/>
    <w:rsid w:val="00697608"/>
    <w:rsid w:val="006A07DA"/>
    <w:rsid w:val="006A0F38"/>
    <w:rsid w:val="006A1D67"/>
    <w:rsid w:val="006A22D0"/>
    <w:rsid w:val="006A2C08"/>
    <w:rsid w:val="006A318B"/>
    <w:rsid w:val="006A35A2"/>
    <w:rsid w:val="006A5F25"/>
    <w:rsid w:val="006A627B"/>
    <w:rsid w:val="006A6539"/>
    <w:rsid w:val="006A7540"/>
    <w:rsid w:val="006B05DA"/>
    <w:rsid w:val="006B5A3E"/>
    <w:rsid w:val="006B6D9F"/>
    <w:rsid w:val="006B6E7E"/>
    <w:rsid w:val="006C1733"/>
    <w:rsid w:val="006C35A8"/>
    <w:rsid w:val="006C367B"/>
    <w:rsid w:val="006C5F3D"/>
    <w:rsid w:val="006C65BE"/>
    <w:rsid w:val="006C6EC3"/>
    <w:rsid w:val="006D22B6"/>
    <w:rsid w:val="006D2DDA"/>
    <w:rsid w:val="006D37C3"/>
    <w:rsid w:val="006D3AA9"/>
    <w:rsid w:val="006D4286"/>
    <w:rsid w:val="006D60B5"/>
    <w:rsid w:val="006D6F59"/>
    <w:rsid w:val="006E23C3"/>
    <w:rsid w:val="006E3446"/>
    <w:rsid w:val="006E49DC"/>
    <w:rsid w:val="006E5402"/>
    <w:rsid w:val="006E6355"/>
    <w:rsid w:val="006E6C5D"/>
    <w:rsid w:val="006F125F"/>
    <w:rsid w:val="006F1506"/>
    <w:rsid w:val="006F251D"/>
    <w:rsid w:val="006F4928"/>
    <w:rsid w:val="006F4D94"/>
    <w:rsid w:val="006F6099"/>
    <w:rsid w:val="006F6278"/>
    <w:rsid w:val="006F6C8A"/>
    <w:rsid w:val="006F7EEC"/>
    <w:rsid w:val="00701236"/>
    <w:rsid w:val="00702A1D"/>
    <w:rsid w:val="00704EE3"/>
    <w:rsid w:val="00705FFF"/>
    <w:rsid w:val="007063D2"/>
    <w:rsid w:val="00706442"/>
    <w:rsid w:val="00712963"/>
    <w:rsid w:val="00713925"/>
    <w:rsid w:val="00714BCA"/>
    <w:rsid w:val="007151BE"/>
    <w:rsid w:val="00715A23"/>
    <w:rsid w:val="00716D78"/>
    <w:rsid w:val="00717B75"/>
    <w:rsid w:val="00717D4D"/>
    <w:rsid w:val="0072088E"/>
    <w:rsid w:val="00720D8E"/>
    <w:rsid w:val="00721179"/>
    <w:rsid w:val="00722C2C"/>
    <w:rsid w:val="00723D93"/>
    <w:rsid w:val="00724926"/>
    <w:rsid w:val="007253F1"/>
    <w:rsid w:val="0072593D"/>
    <w:rsid w:val="0072622A"/>
    <w:rsid w:val="007277F6"/>
    <w:rsid w:val="00727935"/>
    <w:rsid w:val="007305F1"/>
    <w:rsid w:val="00732315"/>
    <w:rsid w:val="0073437F"/>
    <w:rsid w:val="00735798"/>
    <w:rsid w:val="00735B47"/>
    <w:rsid w:val="0073693D"/>
    <w:rsid w:val="00740823"/>
    <w:rsid w:val="007418E3"/>
    <w:rsid w:val="00744010"/>
    <w:rsid w:val="00744A13"/>
    <w:rsid w:val="00744B9E"/>
    <w:rsid w:val="0074535A"/>
    <w:rsid w:val="0074611A"/>
    <w:rsid w:val="00746C9B"/>
    <w:rsid w:val="00747CD1"/>
    <w:rsid w:val="00751C54"/>
    <w:rsid w:val="007520A2"/>
    <w:rsid w:val="00752157"/>
    <w:rsid w:val="007539D3"/>
    <w:rsid w:val="00753C83"/>
    <w:rsid w:val="00754A3E"/>
    <w:rsid w:val="00754ABB"/>
    <w:rsid w:val="00755DE0"/>
    <w:rsid w:val="00755F7C"/>
    <w:rsid w:val="00757B0A"/>
    <w:rsid w:val="00760333"/>
    <w:rsid w:val="007606A8"/>
    <w:rsid w:val="0076171A"/>
    <w:rsid w:val="00761837"/>
    <w:rsid w:val="007628C2"/>
    <w:rsid w:val="00762E9C"/>
    <w:rsid w:val="007634A2"/>
    <w:rsid w:val="0076385E"/>
    <w:rsid w:val="00766695"/>
    <w:rsid w:val="007674B3"/>
    <w:rsid w:val="007679AD"/>
    <w:rsid w:val="00770783"/>
    <w:rsid w:val="00771703"/>
    <w:rsid w:val="00771D9D"/>
    <w:rsid w:val="007726D9"/>
    <w:rsid w:val="00772A4F"/>
    <w:rsid w:val="00774408"/>
    <w:rsid w:val="00774EAD"/>
    <w:rsid w:val="00775BD9"/>
    <w:rsid w:val="00776071"/>
    <w:rsid w:val="00776A73"/>
    <w:rsid w:val="007774F4"/>
    <w:rsid w:val="00777E8A"/>
    <w:rsid w:val="00781F8F"/>
    <w:rsid w:val="00783D44"/>
    <w:rsid w:val="00784A7E"/>
    <w:rsid w:val="007863A5"/>
    <w:rsid w:val="00787CD6"/>
    <w:rsid w:val="0079093F"/>
    <w:rsid w:val="00790B37"/>
    <w:rsid w:val="00790D49"/>
    <w:rsid w:val="00790E27"/>
    <w:rsid w:val="00790E5D"/>
    <w:rsid w:val="007912E9"/>
    <w:rsid w:val="00791A41"/>
    <w:rsid w:val="007924D6"/>
    <w:rsid w:val="00792CCA"/>
    <w:rsid w:val="00792DA3"/>
    <w:rsid w:val="00793A19"/>
    <w:rsid w:val="007A045D"/>
    <w:rsid w:val="007A0A73"/>
    <w:rsid w:val="007A0D8F"/>
    <w:rsid w:val="007A189C"/>
    <w:rsid w:val="007A3938"/>
    <w:rsid w:val="007A45F3"/>
    <w:rsid w:val="007A4EA2"/>
    <w:rsid w:val="007A4F1A"/>
    <w:rsid w:val="007A5178"/>
    <w:rsid w:val="007A65D1"/>
    <w:rsid w:val="007A7992"/>
    <w:rsid w:val="007B019E"/>
    <w:rsid w:val="007B1F86"/>
    <w:rsid w:val="007B21DE"/>
    <w:rsid w:val="007B2CC8"/>
    <w:rsid w:val="007B448E"/>
    <w:rsid w:val="007B4AE9"/>
    <w:rsid w:val="007B5244"/>
    <w:rsid w:val="007B59D9"/>
    <w:rsid w:val="007B5ED8"/>
    <w:rsid w:val="007B6020"/>
    <w:rsid w:val="007B6ADD"/>
    <w:rsid w:val="007B75F9"/>
    <w:rsid w:val="007B7A5C"/>
    <w:rsid w:val="007C1086"/>
    <w:rsid w:val="007C16B2"/>
    <w:rsid w:val="007C1894"/>
    <w:rsid w:val="007C1957"/>
    <w:rsid w:val="007C1E80"/>
    <w:rsid w:val="007C3396"/>
    <w:rsid w:val="007C33F1"/>
    <w:rsid w:val="007C3F86"/>
    <w:rsid w:val="007C406F"/>
    <w:rsid w:val="007C5CBA"/>
    <w:rsid w:val="007D0FB9"/>
    <w:rsid w:val="007D1829"/>
    <w:rsid w:val="007D19B8"/>
    <w:rsid w:val="007D2BA6"/>
    <w:rsid w:val="007D5DB9"/>
    <w:rsid w:val="007E02CB"/>
    <w:rsid w:val="007E3CB8"/>
    <w:rsid w:val="007E77FE"/>
    <w:rsid w:val="007E7972"/>
    <w:rsid w:val="007F0160"/>
    <w:rsid w:val="007F0761"/>
    <w:rsid w:val="007F0EA5"/>
    <w:rsid w:val="007F20AB"/>
    <w:rsid w:val="007F260C"/>
    <w:rsid w:val="007F62AF"/>
    <w:rsid w:val="0080015A"/>
    <w:rsid w:val="00801D24"/>
    <w:rsid w:val="00801E11"/>
    <w:rsid w:val="008034E3"/>
    <w:rsid w:val="00804F1C"/>
    <w:rsid w:val="008058D8"/>
    <w:rsid w:val="00806325"/>
    <w:rsid w:val="008063A4"/>
    <w:rsid w:val="008064E2"/>
    <w:rsid w:val="00811B05"/>
    <w:rsid w:val="00811F54"/>
    <w:rsid w:val="008133DA"/>
    <w:rsid w:val="0081391D"/>
    <w:rsid w:val="00813C42"/>
    <w:rsid w:val="00815344"/>
    <w:rsid w:val="008154B5"/>
    <w:rsid w:val="0081552F"/>
    <w:rsid w:val="00815848"/>
    <w:rsid w:val="00817336"/>
    <w:rsid w:val="00817B6E"/>
    <w:rsid w:val="008205F9"/>
    <w:rsid w:val="00821E8C"/>
    <w:rsid w:val="008225D8"/>
    <w:rsid w:val="00822997"/>
    <w:rsid w:val="00823EFE"/>
    <w:rsid w:val="00824FD4"/>
    <w:rsid w:val="00826132"/>
    <w:rsid w:val="00826E16"/>
    <w:rsid w:val="00827AC0"/>
    <w:rsid w:val="00827E33"/>
    <w:rsid w:val="00831872"/>
    <w:rsid w:val="00831E46"/>
    <w:rsid w:val="00832581"/>
    <w:rsid w:val="00832A49"/>
    <w:rsid w:val="0083349E"/>
    <w:rsid w:val="00834AC4"/>
    <w:rsid w:val="0083547D"/>
    <w:rsid w:val="00836523"/>
    <w:rsid w:val="00840852"/>
    <w:rsid w:val="00840C10"/>
    <w:rsid w:val="00843547"/>
    <w:rsid w:val="008437CD"/>
    <w:rsid w:val="008449BE"/>
    <w:rsid w:val="00846446"/>
    <w:rsid w:val="0084711E"/>
    <w:rsid w:val="00847E83"/>
    <w:rsid w:val="00852CFF"/>
    <w:rsid w:val="00853A7A"/>
    <w:rsid w:val="0085436B"/>
    <w:rsid w:val="008544FE"/>
    <w:rsid w:val="0085540D"/>
    <w:rsid w:val="008558C7"/>
    <w:rsid w:val="00856572"/>
    <w:rsid w:val="00856DEF"/>
    <w:rsid w:val="00856FFA"/>
    <w:rsid w:val="0085713C"/>
    <w:rsid w:val="00857C73"/>
    <w:rsid w:val="00862268"/>
    <w:rsid w:val="00862360"/>
    <w:rsid w:val="00863E08"/>
    <w:rsid w:val="00864413"/>
    <w:rsid w:val="00864D36"/>
    <w:rsid w:val="00866210"/>
    <w:rsid w:val="008706D2"/>
    <w:rsid w:val="00871EB1"/>
    <w:rsid w:val="0087244C"/>
    <w:rsid w:val="00872DC6"/>
    <w:rsid w:val="008737A1"/>
    <w:rsid w:val="00873EEB"/>
    <w:rsid w:val="00874DB5"/>
    <w:rsid w:val="00876880"/>
    <w:rsid w:val="00877DFE"/>
    <w:rsid w:val="00880376"/>
    <w:rsid w:val="00880AA7"/>
    <w:rsid w:val="00882E5B"/>
    <w:rsid w:val="008842C8"/>
    <w:rsid w:val="008855FC"/>
    <w:rsid w:val="00885F28"/>
    <w:rsid w:val="0088616A"/>
    <w:rsid w:val="008870C6"/>
    <w:rsid w:val="00892199"/>
    <w:rsid w:val="008927FF"/>
    <w:rsid w:val="00892C89"/>
    <w:rsid w:val="00893B31"/>
    <w:rsid w:val="008943D8"/>
    <w:rsid w:val="0089745D"/>
    <w:rsid w:val="00897491"/>
    <w:rsid w:val="00897879"/>
    <w:rsid w:val="00897A23"/>
    <w:rsid w:val="008A138B"/>
    <w:rsid w:val="008A1A5D"/>
    <w:rsid w:val="008A37B9"/>
    <w:rsid w:val="008A3E83"/>
    <w:rsid w:val="008A3FBB"/>
    <w:rsid w:val="008A43BF"/>
    <w:rsid w:val="008A6E78"/>
    <w:rsid w:val="008B00D0"/>
    <w:rsid w:val="008B3348"/>
    <w:rsid w:val="008B4E62"/>
    <w:rsid w:val="008B5C4D"/>
    <w:rsid w:val="008B6F5D"/>
    <w:rsid w:val="008B75D2"/>
    <w:rsid w:val="008B7960"/>
    <w:rsid w:val="008B7DA1"/>
    <w:rsid w:val="008C04AA"/>
    <w:rsid w:val="008C1EE3"/>
    <w:rsid w:val="008C1F34"/>
    <w:rsid w:val="008C24BE"/>
    <w:rsid w:val="008C2866"/>
    <w:rsid w:val="008C341C"/>
    <w:rsid w:val="008C3D8C"/>
    <w:rsid w:val="008C42F4"/>
    <w:rsid w:val="008C55E8"/>
    <w:rsid w:val="008C589B"/>
    <w:rsid w:val="008D003C"/>
    <w:rsid w:val="008D13F7"/>
    <w:rsid w:val="008D22CF"/>
    <w:rsid w:val="008D25C2"/>
    <w:rsid w:val="008D3522"/>
    <w:rsid w:val="008D4050"/>
    <w:rsid w:val="008D4293"/>
    <w:rsid w:val="008D65B7"/>
    <w:rsid w:val="008D693A"/>
    <w:rsid w:val="008D7B1F"/>
    <w:rsid w:val="008E00F7"/>
    <w:rsid w:val="008E114D"/>
    <w:rsid w:val="008E11F2"/>
    <w:rsid w:val="008E38D3"/>
    <w:rsid w:val="008E4D72"/>
    <w:rsid w:val="008E4F3F"/>
    <w:rsid w:val="008E5D60"/>
    <w:rsid w:val="008E62D7"/>
    <w:rsid w:val="008E6590"/>
    <w:rsid w:val="008E6991"/>
    <w:rsid w:val="008E77BA"/>
    <w:rsid w:val="008E7ACA"/>
    <w:rsid w:val="008F0613"/>
    <w:rsid w:val="008F0E11"/>
    <w:rsid w:val="008F1165"/>
    <w:rsid w:val="008F1C58"/>
    <w:rsid w:val="008F314D"/>
    <w:rsid w:val="008F3244"/>
    <w:rsid w:val="008F384C"/>
    <w:rsid w:val="008F3FEA"/>
    <w:rsid w:val="008F40A1"/>
    <w:rsid w:val="008F5726"/>
    <w:rsid w:val="008F5F03"/>
    <w:rsid w:val="008F61F9"/>
    <w:rsid w:val="008F728B"/>
    <w:rsid w:val="008F72D8"/>
    <w:rsid w:val="00900AE5"/>
    <w:rsid w:val="00901081"/>
    <w:rsid w:val="00901603"/>
    <w:rsid w:val="009018C5"/>
    <w:rsid w:val="00901A76"/>
    <w:rsid w:val="00901C95"/>
    <w:rsid w:val="00901F35"/>
    <w:rsid w:val="0090566A"/>
    <w:rsid w:val="009072D7"/>
    <w:rsid w:val="00907661"/>
    <w:rsid w:val="00910A18"/>
    <w:rsid w:val="00910EC8"/>
    <w:rsid w:val="009120F4"/>
    <w:rsid w:val="009132C9"/>
    <w:rsid w:val="00915133"/>
    <w:rsid w:val="009153FC"/>
    <w:rsid w:val="0091591F"/>
    <w:rsid w:val="00917873"/>
    <w:rsid w:val="00921452"/>
    <w:rsid w:val="0092372E"/>
    <w:rsid w:val="00924874"/>
    <w:rsid w:val="009249F0"/>
    <w:rsid w:val="00924CB7"/>
    <w:rsid w:val="00925E56"/>
    <w:rsid w:val="0092678F"/>
    <w:rsid w:val="009304F8"/>
    <w:rsid w:val="009312DC"/>
    <w:rsid w:val="009318E1"/>
    <w:rsid w:val="0093321A"/>
    <w:rsid w:val="00933C77"/>
    <w:rsid w:val="00935694"/>
    <w:rsid w:val="00936298"/>
    <w:rsid w:val="00936D2F"/>
    <w:rsid w:val="00937EF7"/>
    <w:rsid w:val="00940D44"/>
    <w:rsid w:val="00940ED7"/>
    <w:rsid w:val="009432E9"/>
    <w:rsid w:val="0094457B"/>
    <w:rsid w:val="00945105"/>
    <w:rsid w:val="00945526"/>
    <w:rsid w:val="00947A5D"/>
    <w:rsid w:val="00950A9B"/>
    <w:rsid w:val="00950B4E"/>
    <w:rsid w:val="00950D8E"/>
    <w:rsid w:val="00952572"/>
    <w:rsid w:val="00952F34"/>
    <w:rsid w:val="00953882"/>
    <w:rsid w:val="00960B38"/>
    <w:rsid w:val="00961921"/>
    <w:rsid w:val="00961BBD"/>
    <w:rsid w:val="00965149"/>
    <w:rsid w:val="009652C7"/>
    <w:rsid w:val="0096564D"/>
    <w:rsid w:val="0096574E"/>
    <w:rsid w:val="0096584B"/>
    <w:rsid w:val="00966F49"/>
    <w:rsid w:val="009721E3"/>
    <w:rsid w:val="00972873"/>
    <w:rsid w:val="00972D8A"/>
    <w:rsid w:val="009733FA"/>
    <w:rsid w:val="00975C05"/>
    <w:rsid w:val="00975C67"/>
    <w:rsid w:val="00976FC2"/>
    <w:rsid w:val="009805C8"/>
    <w:rsid w:val="00981331"/>
    <w:rsid w:val="00982780"/>
    <w:rsid w:val="00983899"/>
    <w:rsid w:val="00984D44"/>
    <w:rsid w:val="00985937"/>
    <w:rsid w:val="009861EB"/>
    <w:rsid w:val="0099233C"/>
    <w:rsid w:val="00992B64"/>
    <w:rsid w:val="0099451D"/>
    <w:rsid w:val="009952C2"/>
    <w:rsid w:val="00996467"/>
    <w:rsid w:val="009A064F"/>
    <w:rsid w:val="009A1206"/>
    <w:rsid w:val="009A3204"/>
    <w:rsid w:val="009A5281"/>
    <w:rsid w:val="009A6055"/>
    <w:rsid w:val="009A64F1"/>
    <w:rsid w:val="009A66E2"/>
    <w:rsid w:val="009A753B"/>
    <w:rsid w:val="009A7F15"/>
    <w:rsid w:val="009B0323"/>
    <w:rsid w:val="009B0819"/>
    <w:rsid w:val="009B199C"/>
    <w:rsid w:val="009B6C2B"/>
    <w:rsid w:val="009C0C5F"/>
    <w:rsid w:val="009C2CD2"/>
    <w:rsid w:val="009C4AC9"/>
    <w:rsid w:val="009C6B86"/>
    <w:rsid w:val="009C73DF"/>
    <w:rsid w:val="009C7494"/>
    <w:rsid w:val="009C7894"/>
    <w:rsid w:val="009C7E9C"/>
    <w:rsid w:val="009D01A0"/>
    <w:rsid w:val="009D02EF"/>
    <w:rsid w:val="009D1F14"/>
    <w:rsid w:val="009D2DC3"/>
    <w:rsid w:val="009D3557"/>
    <w:rsid w:val="009D3E5F"/>
    <w:rsid w:val="009D4456"/>
    <w:rsid w:val="009D6267"/>
    <w:rsid w:val="009D6AA6"/>
    <w:rsid w:val="009D7E94"/>
    <w:rsid w:val="009E02E7"/>
    <w:rsid w:val="009E24A2"/>
    <w:rsid w:val="009E26AC"/>
    <w:rsid w:val="009E2ACF"/>
    <w:rsid w:val="009E33AE"/>
    <w:rsid w:val="009E4070"/>
    <w:rsid w:val="009E4C4D"/>
    <w:rsid w:val="009E7A6B"/>
    <w:rsid w:val="009F2EED"/>
    <w:rsid w:val="009F3BC9"/>
    <w:rsid w:val="009F59E7"/>
    <w:rsid w:val="009F78F9"/>
    <w:rsid w:val="00A004AA"/>
    <w:rsid w:val="00A010F6"/>
    <w:rsid w:val="00A017BA"/>
    <w:rsid w:val="00A02BF2"/>
    <w:rsid w:val="00A03029"/>
    <w:rsid w:val="00A03523"/>
    <w:rsid w:val="00A04839"/>
    <w:rsid w:val="00A04BDC"/>
    <w:rsid w:val="00A06484"/>
    <w:rsid w:val="00A10BD1"/>
    <w:rsid w:val="00A11545"/>
    <w:rsid w:val="00A12053"/>
    <w:rsid w:val="00A16B40"/>
    <w:rsid w:val="00A17218"/>
    <w:rsid w:val="00A208CC"/>
    <w:rsid w:val="00A21527"/>
    <w:rsid w:val="00A222BC"/>
    <w:rsid w:val="00A23621"/>
    <w:rsid w:val="00A23980"/>
    <w:rsid w:val="00A2415C"/>
    <w:rsid w:val="00A259A2"/>
    <w:rsid w:val="00A274DB"/>
    <w:rsid w:val="00A307B6"/>
    <w:rsid w:val="00A30CD1"/>
    <w:rsid w:val="00A34085"/>
    <w:rsid w:val="00A356DD"/>
    <w:rsid w:val="00A35B6F"/>
    <w:rsid w:val="00A361CE"/>
    <w:rsid w:val="00A36963"/>
    <w:rsid w:val="00A369E1"/>
    <w:rsid w:val="00A36D81"/>
    <w:rsid w:val="00A4058D"/>
    <w:rsid w:val="00A41681"/>
    <w:rsid w:val="00A419A8"/>
    <w:rsid w:val="00A43C9F"/>
    <w:rsid w:val="00A44177"/>
    <w:rsid w:val="00A445D4"/>
    <w:rsid w:val="00A4529C"/>
    <w:rsid w:val="00A45851"/>
    <w:rsid w:val="00A45AA9"/>
    <w:rsid w:val="00A46F2F"/>
    <w:rsid w:val="00A47194"/>
    <w:rsid w:val="00A479BB"/>
    <w:rsid w:val="00A51614"/>
    <w:rsid w:val="00A526ED"/>
    <w:rsid w:val="00A52A99"/>
    <w:rsid w:val="00A53EF6"/>
    <w:rsid w:val="00A54101"/>
    <w:rsid w:val="00A558DE"/>
    <w:rsid w:val="00A566CE"/>
    <w:rsid w:val="00A56A02"/>
    <w:rsid w:val="00A56A43"/>
    <w:rsid w:val="00A57555"/>
    <w:rsid w:val="00A57D54"/>
    <w:rsid w:val="00A57DEE"/>
    <w:rsid w:val="00A612AA"/>
    <w:rsid w:val="00A61ADE"/>
    <w:rsid w:val="00A63567"/>
    <w:rsid w:val="00A637C3"/>
    <w:rsid w:val="00A63A85"/>
    <w:rsid w:val="00A64C1F"/>
    <w:rsid w:val="00A650B7"/>
    <w:rsid w:val="00A65BBB"/>
    <w:rsid w:val="00A716CB"/>
    <w:rsid w:val="00A7198F"/>
    <w:rsid w:val="00A71D26"/>
    <w:rsid w:val="00A72DAA"/>
    <w:rsid w:val="00A72F50"/>
    <w:rsid w:val="00A74430"/>
    <w:rsid w:val="00A76BDF"/>
    <w:rsid w:val="00A81326"/>
    <w:rsid w:val="00A826D5"/>
    <w:rsid w:val="00A85452"/>
    <w:rsid w:val="00A86232"/>
    <w:rsid w:val="00A87949"/>
    <w:rsid w:val="00A87EEA"/>
    <w:rsid w:val="00A9036D"/>
    <w:rsid w:val="00A925F9"/>
    <w:rsid w:val="00A933C5"/>
    <w:rsid w:val="00A93DC5"/>
    <w:rsid w:val="00A94B71"/>
    <w:rsid w:val="00A952F0"/>
    <w:rsid w:val="00A97437"/>
    <w:rsid w:val="00AA0FCC"/>
    <w:rsid w:val="00AA1A64"/>
    <w:rsid w:val="00AA4852"/>
    <w:rsid w:val="00AA580B"/>
    <w:rsid w:val="00AA67AC"/>
    <w:rsid w:val="00AA6C1F"/>
    <w:rsid w:val="00AA7D85"/>
    <w:rsid w:val="00AB1659"/>
    <w:rsid w:val="00AB3503"/>
    <w:rsid w:val="00AC00F4"/>
    <w:rsid w:val="00AC0583"/>
    <w:rsid w:val="00AC1162"/>
    <w:rsid w:val="00AC281B"/>
    <w:rsid w:val="00AC6C45"/>
    <w:rsid w:val="00AC6CEB"/>
    <w:rsid w:val="00AC7B21"/>
    <w:rsid w:val="00AD087C"/>
    <w:rsid w:val="00AD2609"/>
    <w:rsid w:val="00AD4072"/>
    <w:rsid w:val="00AD4E98"/>
    <w:rsid w:val="00AD66E0"/>
    <w:rsid w:val="00AD6E86"/>
    <w:rsid w:val="00AD751A"/>
    <w:rsid w:val="00AD78A5"/>
    <w:rsid w:val="00AE0038"/>
    <w:rsid w:val="00AE0153"/>
    <w:rsid w:val="00AE135E"/>
    <w:rsid w:val="00AE39D8"/>
    <w:rsid w:val="00AE7F03"/>
    <w:rsid w:val="00AF1BC9"/>
    <w:rsid w:val="00AF2037"/>
    <w:rsid w:val="00AF31DC"/>
    <w:rsid w:val="00AF3380"/>
    <w:rsid w:val="00AF3785"/>
    <w:rsid w:val="00AF380C"/>
    <w:rsid w:val="00AF4787"/>
    <w:rsid w:val="00AF4B5D"/>
    <w:rsid w:val="00AF7D43"/>
    <w:rsid w:val="00AF7EAD"/>
    <w:rsid w:val="00B004E7"/>
    <w:rsid w:val="00B00800"/>
    <w:rsid w:val="00B00980"/>
    <w:rsid w:val="00B016BE"/>
    <w:rsid w:val="00B04185"/>
    <w:rsid w:val="00B075B6"/>
    <w:rsid w:val="00B1302F"/>
    <w:rsid w:val="00B1341E"/>
    <w:rsid w:val="00B148DD"/>
    <w:rsid w:val="00B163AB"/>
    <w:rsid w:val="00B16847"/>
    <w:rsid w:val="00B202DD"/>
    <w:rsid w:val="00B203CB"/>
    <w:rsid w:val="00B21421"/>
    <w:rsid w:val="00B22FA5"/>
    <w:rsid w:val="00B23C91"/>
    <w:rsid w:val="00B24513"/>
    <w:rsid w:val="00B262E8"/>
    <w:rsid w:val="00B2666F"/>
    <w:rsid w:val="00B266A3"/>
    <w:rsid w:val="00B26A50"/>
    <w:rsid w:val="00B27A57"/>
    <w:rsid w:val="00B3076C"/>
    <w:rsid w:val="00B307E9"/>
    <w:rsid w:val="00B3244D"/>
    <w:rsid w:val="00B3284B"/>
    <w:rsid w:val="00B32D33"/>
    <w:rsid w:val="00B32DB2"/>
    <w:rsid w:val="00B3383A"/>
    <w:rsid w:val="00B37002"/>
    <w:rsid w:val="00B406AE"/>
    <w:rsid w:val="00B41817"/>
    <w:rsid w:val="00B41C70"/>
    <w:rsid w:val="00B43B62"/>
    <w:rsid w:val="00B44910"/>
    <w:rsid w:val="00B45936"/>
    <w:rsid w:val="00B46792"/>
    <w:rsid w:val="00B47843"/>
    <w:rsid w:val="00B5016A"/>
    <w:rsid w:val="00B52786"/>
    <w:rsid w:val="00B529AF"/>
    <w:rsid w:val="00B52CB0"/>
    <w:rsid w:val="00B54782"/>
    <w:rsid w:val="00B56EB0"/>
    <w:rsid w:val="00B57BF4"/>
    <w:rsid w:val="00B60437"/>
    <w:rsid w:val="00B60727"/>
    <w:rsid w:val="00B62323"/>
    <w:rsid w:val="00B62468"/>
    <w:rsid w:val="00B62AC8"/>
    <w:rsid w:val="00B63374"/>
    <w:rsid w:val="00B643A9"/>
    <w:rsid w:val="00B65124"/>
    <w:rsid w:val="00B65844"/>
    <w:rsid w:val="00B70015"/>
    <w:rsid w:val="00B70DE0"/>
    <w:rsid w:val="00B72DE2"/>
    <w:rsid w:val="00B73F9C"/>
    <w:rsid w:val="00B743E7"/>
    <w:rsid w:val="00B7450D"/>
    <w:rsid w:val="00B758FE"/>
    <w:rsid w:val="00B7690F"/>
    <w:rsid w:val="00B80011"/>
    <w:rsid w:val="00B8066E"/>
    <w:rsid w:val="00B81323"/>
    <w:rsid w:val="00B81F38"/>
    <w:rsid w:val="00B85230"/>
    <w:rsid w:val="00B85CA0"/>
    <w:rsid w:val="00B85E60"/>
    <w:rsid w:val="00B871DD"/>
    <w:rsid w:val="00B877F5"/>
    <w:rsid w:val="00B87D39"/>
    <w:rsid w:val="00B90A98"/>
    <w:rsid w:val="00B923C9"/>
    <w:rsid w:val="00B93222"/>
    <w:rsid w:val="00B936F9"/>
    <w:rsid w:val="00B963EE"/>
    <w:rsid w:val="00B96748"/>
    <w:rsid w:val="00B96E92"/>
    <w:rsid w:val="00BA0D84"/>
    <w:rsid w:val="00BA2688"/>
    <w:rsid w:val="00BA2860"/>
    <w:rsid w:val="00BA2E84"/>
    <w:rsid w:val="00BA2F06"/>
    <w:rsid w:val="00BA30AC"/>
    <w:rsid w:val="00BA3E71"/>
    <w:rsid w:val="00BA5ABA"/>
    <w:rsid w:val="00BA72DC"/>
    <w:rsid w:val="00BA7AE1"/>
    <w:rsid w:val="00BB475C"/>
    <w:rsid w:val="00BB529E"/>
    <w:rsid w:val="00BB57C8"/>
    <w:rsid w:val="00BB6129"/>
    <w:rsid w:val="00BB749B"/>
    <w:rsid w:val="00BC045F"/>
    <w:rsid w:val="00BC4604"/>
    <w:rsid w:val="00BC7841"/>
    <w:rsid w:val="00BD0749"/>
    <w:rsid w:val="00BD290F"/>
    <w:rsid w:val="00BD4C97"/>
    <w:rsid w:val="00BD6AB7"/>
    <w:rsid w:val="00BD73C6"/>
    <w:rsid w:val="00BE0EB2"/>
    <w:rsid w:val="00BE12AC"/>
    <w:rsid w:val="00BE2126"/>
    <w:rsid w:val="00BE3B24"/>
    <w:rsid w:val="00BE3D1D"/>
    <w:rsid w:val="00BE44E3"/>
    <w:rsid w:val="00BE4C81"/>
    <w:rsid w:val="00BE5DBF"/>
    <w:rsid w:val="00BE5E07"/>
    <w:rsid w:val="00BE5E90"/>
    <w:rsid w:val="00BE6C8A"/>
    <w:rsid w:val="00BF1D0C"/>
    <w:rsid w:val="00BF2BAB"/>
    <w:rsid w:val="00BF3C8F"/>
    <w:rsid w:val="00BF44EE"/>
    <w:rsid w:val="00BF55E7"/>
    <w:rsid w:val="00BF57EF"/>
    <w:rsid w:val="00BF5E38"/>
    <w:rsid w:val="00C0057B"/>
    <w:rsid w:val="00C008F9"/>
    <w:rsid w:val="00C01F0D"/>
    <w:rsid w:val="00C03A41"/>
    <w:rsid w:val="00C05085"/>
    <w:rsid w:val="00C05D02"/>
    <w:rsid w:val="00C05FA7"/>
    <w:rsid w:val="00C06AEF"/>
    <w:rsid w:val="00C12D49"/>
    <w:rsid w:val="00C133C0"/>
    <w:rsid w:val="00C20424"/>
    <w:rsid w:val="00C21871"/>
    <w:rsid w:val="00C249E6"/>
    <w:rsid w:val="00C2516F"/>
    <w:rsid w:val="00C257F2"/>
    <w:rsid w:val="00C25966"/>
    <w:rsid w:val="00C25F5A"/>
    <w:rsid w:val="00C261ED"/>
    <w:rsid w:val="00C2624E"/>
    <w:rsid w:val="00C26875"/>
    <w:rsid w:val="00C26FE8"/>
    <w:rsid w:val="00C27535"/>
    <w:rsid w:val="00C319A3"/>
    <w:rsid w:val="00C31DAD"/>
    <w:rsid w:val="00C34139"/>
    <w:rsid w:val="00C36549"/>
    <w:rsid w:val="00C3663D"/>
    <w:rsid w:val="00C400DD"/>
    <w:rsid w:val="00C417B8"/>
    <w:rsid w:val="00C41E9E"/>
    <w:rsid w:val="00C42F27"/>
    <w:rsid w:val="00C432E2"/>
    <w:rsid w:val="00C435A3"/>
    <w:rsid w:val="00C43EDC"/>
    <w:rsid w:val="00C455FD"/>
    <w:rsid w:val="00C460C8"/>
    <w:rsid w:val="00C500CF"/>
    <w:rsid w:val="00C50B84"/>
    <w:rsid w:val="00C5285B"/>
    <w:rsid w:val="00C52D5C"/>
    <w:rsid w:val="00C52FF8"/>
    <w:rsid w:val="00C531DE"/>
    <w:rsid w:val="00C541E9"/>
    <w:rsid w:val="00C551CB"/>
    <w:rsid w:val="00C55572"/>
    <w:rsid w:val="00C55C6D"/>
    <w:rsid w:val="00C55E32"/>
    <w:rsid w:val="00C575B7"/>
    <w:rsid w:val="00C60DD3"/>
    <w:rsid w:val="00C617EE"/>
    <w:rsid w:val="00C62067"/>
    <w:rsid w:val="00C632ED"/>
    <w:rsid w:val="00C6451A"/>
    <w:rsid w:val="00C66330"/>
    <w:rsid w:val="00C6653D"/>
    <w:rsid w:val="00C668A3"/>
    <w:rsid w:val="00C66F97"/>
    <w:rsid w:val="00C67B6A"/>
    <w:rsid w:val="00C67CA9"/>
    <w:rsid w:val="00C70024"/>
    <w:rsid w:val="00C70365"/>
    <w:rsid w:val="00C71F05"/>
    <w:rsid w:val="00C75BAD"/>
    <w:rsid w:val="00C76A30"/>
    <w:rsid w:val="00C81177"/>
    <w:rsid w:val="00C82071"/>
    <w:rsid w:val="00C825E0"/>
    <w:rsid w:val="00C85C5E"/>
    <w:rsid w:val="00C86B54"/>
    <w:rsid w:val="00C87DF1"/>
    <w:rsid w:val="00C90FB3"/>
    <w:rsid w:val="00C92AFD"/>
    <w:rsid w:val="00C93C9B"/>
    <w:rsid w:val="00C94A8A"/>
    <w:rsid w:val="00CA05C4"/>
    <w:rsid w:val="00CA41AA"/>
    <w:rsid w:val="00CA432D"/>
    <w:rsid w:val="00CA5D5A"/>
    <w:rsid w:val="00CA6F51"/>
    <w:rsid w:val="00CA7C91"/>
    <w:rsid w:val="00CB087D"/>
    <w:rsid w:val="00CB0CA9"/>
    <w:rsid w:val="00CB0FF1"/>
    <w:rsid w:val="00CB17CE"/>
    <w:rsid w:val="00CB1988"/>
    <w:rsid w:val="00CB277E"/>
    <w:rsid w:val="00CB46BC"/>
    <w:rsid w:val="00CB52BC"/>
    <w:rsid w:val="00CC0723"/>
    <w:rsid w:val="00CC3A13"/>
    <w:rsid w:val="00CC484D"/>
    <w:rsid w:val="00CC65BF"/>
    <w:rsid w:val="00CC75ED"/>
    <w:rsid w:val="00CD2EE8"/>
    <w:rsid w:val="00CD3F01"/>
    <w:rsid w:val="00CD59CE"/>
    <w:rsid w:val="00CD77D0"/>
    <w:rsid w:val="00CE06E8"/>
    <w:rsid w:val="00CE0AFC"/>
    <w:rsid w:val="00CE17C7"/>
    <w:rsid w:val="00CE1802"/>
    <w:rsid w:val="00CE1945"/>
    <w:rsid w:val="00CE209C"/>
    <w:rsid w:val="00CE23B8"/>
    <w:rsid w:val="00CE3594"/>
    <w:rsid w:val="00CE364C"/>
    <w:rsid w:val="00CE3D27"/>
    <w:rsid w:val="00CE576C"/>
    <w:rsid w:val="00CE57E4"/>
    <w:rsid w:val="00CE66D7"/>
    <w:rsid w:val="00CE67E4"/>
    <w:rsid w:val="00CE7336"/>
    <w:rsid w:val="00CF1280"/>
    <w:rsid w:val="00CF3331"/>
    <w:rsid w:val="00CF33C9"/>
    <w:rsid w:val="00CF53FF"/>
    <w:rsid w:val="00CF5632"/>
    <w:rsid w:val="00CF5E7C"/>
    <w:rsid w:val="00CF615B"/>
    <w:rsid w:val="00CF75C9"/>
    <w:rsid w:val="00CF7E17"/>
    <w:rsid w:val="00D00391"/>
    <w:rsid w:val="00D006A3"/>
    <w:rsid w:val="00D009AF"/>
    <w:rsid w:val="00D02475"/>
    <w:rsid w:val="00D02826"/>
    <w:rsid w:val="00D06AA3"/>
    <w:rsid w:val="00D07E2F"/>
    <w:rsid w:val="00D10273"/>
    <w:rsid w:val="00D107AD"/>
    <w:rsid w:val="00D10AF9"/>
    <w:rsid w:val="00D129C1"/>
    <w:rsid w:val="00D12EE3"/>
    <w:rsid w:val="00D1347E"/>
    <w:rsid w:val="00D1375D"/>
    <w:rsid w:val="00D14251"/>
    <w:rsid w:val="00D148F5"/>
    <w:rsid w:val="00D223B8"/>
    <w:rsid w:val="00D2327C"/>
    <w:rsid w:val="00D23949"/>
    <w:rsid w:val="00D247BE"/>
    <w:rsid w:val="00D255D9"/>
    <w:rsid w:val="00D25754"/>
    <w:rsid w:val="00D25BA2"/>
    <w:rsid w:val="00D31AE5"/>
    <w:rsid w:val="00D32B34"/>
    <w:rsid w:val="00D334D4"/>
    <w:rsid w:val="00D33947"/>
    <w:rsid w:val="00D33F5A"/>
    <w:rsid w:val="00D34D39"/>
    <w:rsid w:val="00D36572"/>
    <w:rsid w:val="00D37674"/>
    <w:rsid w:val="00D4062F"/>
    <w:rsid w:val="00D4163D"/>
    <w:rsid w:val="00D42CDE"/>
    <w:rsid w:val="00D4322C"/>
    <w:rsid w:val="00D43410"/>
    <w:rsid w:val="00D43950"/>
    <w:rsid w:val="00D44E4C"/>
    <w:rsid w:val="00D46261"/>
    <w:rsid w:val="00D47D82"/>
    <w:rsid w:val="00D501CB"/>
    <w:rsid w:val="00D520E9"/>
    <w:rsid w:val="00D5253D"/>
    <w:rsid w:val="00D52CE2"/>
    <w:rsid w:val="00D543F5"/>
    <w:rsid w:val="00D56F74"/>
    <w:rsid w:val="00D57807"/>
    <w:rsid w:val="00D633D2"/>
    <w:rsid w:val="00D64E3B"/>
    <w:rsid w:val="00D670EB"/>
    <w:rsid w:val="00D75CD1"/>
    <w:rsid w:val="00D77801"/>
    <w:rsid w:val="00D8096F"/>
    <w:rsid w:val="00D80FC8"/>
    <w:rsid w:val="00D823BC"/>
    <w:rsid w:val="00D82B21"/>
    <w:rsid w:val="00D83EBF"/>
    <w:rsid w:val="00D84D90"/>
    <w:rsid w:val="00D8629E"/>
    <w:rsid w:val="00D86B5B"/>
    <w:rsid w:val="00D90B86"/>
    <w:rsid w:val="00D90C9B"/>
    <w:rsid w:val="00D934F3"/>
    <w:rsid w:val="00D93D53"/>
    <w:rsid w:val="00D94B75"/>
    <w:rsid w:val="00D9671C"/>
    <w:rsid w:val="00DA00B9"/>
    <w:rsid w:val="00DA041D"/>
    <w:rsid w:val="00DA05C8"/>
    <w:rsid w:val="00DA12AF"/>
    <w:rsid w:val="00DA16A7"/>
    <w:rsid w:val="00DA1F7B"/>
    <w:rsid w:val="00DA3EB4"/>
    <w:rsid w:val="00DA44EB"/>
    <w:rsid w:val="00DA5B8B"/>
    <w:rsid w:val="00DA71DB"/>
    <w:rsid w:val="00DB01A3"/>
    <w:rsid w:val="00DB12B4"/>
    <w:rsid w:val="00DB372C"/>
    <w:rsid w:val="00DB598F"/>
    <w:rsid w:val="00DB7AAC"/>
    <w:rsid w:val="00DC24D7"/>
    <w:rsid w:val="00DC2C0A"/>
    <w:rsid w:val="00DC539D"/>
    <w:rsid w:val="00DC56E0"/>
    <w:rsid w:val="00DC570C"/>
    <w:rsid w:val="00DC7030"/>
    <w:rsid w:val="00DC7CC1"/>
    <w:rsid w:val="00DD090F"/>
    <w:rsid w:val="00DD0D0F"/>
    <w:rsid w:val="00DD14B7"/>
    <w:rsid w:val="00DD150F"/>
    <w:rsid w:val="00DD1A4C"/>
    <w:rsid w:val="00DD20BD"/>
    <w:rsid w:val="00DD25BF"/>
    <w:rsid w:val="00DD6CC5"/>
    <w:rsid w:val="00DD707C"/>
    <w:rsid w:val="00DD7FBC"/>
    <w:rsid w:val="00DE0731"/>
    <w:rsid w:val="00DE300B"/>
    <w:rsid w:val="00DE3BCD"/>
    <w:rsid w:val="00DE3D92"/>
    <w:rsid w:val="00DE50F5"/>
    <w:rsid w:val="00DE6386"/>
    <w:rsid w:val="00DE6B0B"/>
    <w:rsid w:val="00DF0925"/>
    <w:rsid w:val="00DF0C32"/>
    <w:rsid w:val="00DF1E35"/>
    <w:rsid w:val="00DF3489"/>
    <w:rsid w:val="00DF484A"/>
    <w:rsid w:val="00DF4E36"/>
    <w:rsid w:val="00DF594D"/>
    <w:rsid w:val="00DF7788"/>
    <w:rsid w:val="00E00B1C"/>
    <w:rsid w:val="00E019A1"/>
    <w:rsid w:val="00E0214F"/>
    <w:rsid w:val="00E0230E"/>
    <w:rsid w:val="00E02800"/>
    <w:rsid w:val="00E03CC1"/>
    <w:rsid w:val="00E05122"/>
    <w:rsid w:val="00E05208"/>
    <w:rsid w:val="00E05A9F"/>
    <w:rsid w:val="00E05FE6"/>
    <w:rsid w:val="00E06C5B"/>
    <w:rsid w:val="00E07C28"/>
    <w:rsid w:val="00E10CD6"/>
    <w:rsid w:val="00E12DF1"/>
    <w:rsid w:val="00E13058"/>
    <w:rsid w:val="00E13461"/>
    <w:rsid w:val="00E14AA2"/>
    <w:rsid w:val="00E14C2B"/>
    <w:rsid w:val="00E14E75"/>
    <w:rsid w:val="00E16682"/>
    <w:rsid w:val="00E16876"/>
    <w:rsid w:val="00E178B2"/>
    <w:rsid w:val="00E17FD1"/>
    <w:rsid w:val="00E206E7"/>
    <w:rsid w:val="00E20EAB"/>
    <w:rsid w:val="00E21BFB"/>
    <w:rsid w:val="00E23F01"/>
    <w:rsid w:val="00E24345"/>
    <w:rsid w:val="00E245F5"/>
    <w:rsid w:val="00E2508F"/>
    <w:rsid w:val="00E25CB0"/>
    <w:rsid w:val="00E262B9"/>
    <w:rsid w:val="00E2645B"/>
    <w:rsid w:val="00E2656E"/>
    <w:rsid w:val="00E2667B"/>
    <w:rsid w:val="00E27601"/>
    <w:rsid w:val="00E27FB0"/>
    <w:rsid w:val="00E30390"/>
    <w:rsid w:val="00E30D7D"/>
    <w:rsid w:val="00E33397"/>
    <w:rsid w:val="00E3349D"/>
    <w:rsid w:val="00E337F4"/>
    <w:rsid w:val="00E3415B"/>
    <w:rsid w:val="00E3459A"/>
    <w:rsid w:val="00E359D7"/>
    <w:rsid w:val="00E3637D"/>
    <w:rsid w:val="00E36A89"/>
    <w:rsid w:val="00E3787B"/>
    <w:rsid w:val="00E406F9"/>
    <w:rsid w:val="00E41127"/>
    <w:rsid w:val="00E4259F"/>
    <w:rsid w:val="00E43496"/>
    <w:rsid w:val="00E4395B"/>
    <w:rsid w:val="00E45407"/>
    <w:rsid w:val="00E458EC"/>
    <w:rsid w:val="00E500F7"/>
    <w:rsid w:val="00E52168"/>
    <w:rsid w:val="00E52188"/>
    <w:rsid w:val="00E523AF"/>
    <w:rsid w:val="00E52A4D"/>
    <w:rsid w:val="00E52A8A"/>
    <w:rsid w:val="00E57EEC"/>
    <w:rsid w:val="00E6363B"/>
    <w:rsid w:val="00E64545"/>
    <w:rsid w:val="00E6455B"/>
    <w:rsid w:val="00E65D2D"/>
    <w:rsid w:val="00E65EAD"/>
    <w:rsid w:val="00E670E2"/>
    <w:rsid w:val="00E67E63"/>
    <w:rsid w:val="00E71042"/>
    <w:rsid w:val="00E71636"/>
    <w:rsid w:val="00E71714"/>
    <w:rsid w:val="00E7216F"/>
    <w:rsid w:val="00E7323E"/>
    <w:rsid w:val="00E73A6A"/>
    <w:rsid w:val="00E756B4"/>
    <w:rsid w:val="00E77FDA"/>
    <w:rsid w:val="00E8176B"/>
    <w:rsid w:val="00E842C2"/>
    <w:rsid w:val="00E8634F"/>
    <w:rsid w:val="00E86C2F"/>
    <w:rsid w:val="00E86D21"/>
    <w:rsid w:val="00E87DA9"/>
    <w:rsid w:val="00E91105"/>
    <w:rsid w:val="00E91183"/>
    <w:rsid w:val="00E91EEF"/>
    <w:rsid w:val="00E926C5"/>
    <w:rsid w:val="00E9287D"/>
    <w:rsid w:val="00E932CC"/>
    <w:rsid w:val="00E9487B"/>
    <w:rsid w:val="00E95C18"/>
    <w:rsid w:val="00E966A6"/>
    <w:rsid w:val="00E979D7"/>
    <w:rsid w:val="00E97B7D"/>
    <w:rsid w:val="00E97CEA"/>
    <w:rsid w:val="00EA0E95"/>
    <w:rsid w:val="00EA0EAC"/>
    <w:rsid w:val="00EA10C9"/>
    <w:rsid w:val="00EA12A8"/>
    <w:rsid w:val="00EA32F2"/>
    <w:rsid w:val="00EA48B9"/>
    <w:rsid w:val="00EA5DEE"/>
    <w:rsid w:val="00EA5F3D"/>
    <w:rsid w:val="00EA6026"/>
    <w:rsid w:val="00EA6924"/>
    <w:rsid w:val="00EA69A2"/>
    <w:rsid w:val="00EA7536"/>
    <w:rsid w:val="00EB0CB8"/>
    <w:rsid w:val="00EB144F"/>
    <w:rsid w:val="00EB28C8"/>
    <w:rsid w:val="00EB5680"/>
    <w:rsid w:val="00EB7579"/>
    <w:rsid w:val="00EC03F6"/>
    <w:rsid w:val="00EC07B7"/>
    <w:rsid w:val="00EC160D"/>
    <w:rsid w:val="00EC1777"/>
    <w:rsid w:val="00EC2068"/>
    <w:rsid w:val="00EC3168"/>
    <w:rsid w:val="00EC3441"/>
    <w:rsid w:val="00EC5FC0"/>
    <w:rsid w:val="00ED1913"/>
    <w:rsid w:val="00ED1D5B"/>
    <w:rsid w:val="00ED300B"/>
    <w:rsid w:val="00ED5CF6"/>
    <w:rsid w:val="00ED73D6"/>
    <w:rsid w:val="00EE2598"/>
    <w:rsid w:val="00EE5155"/>
    <w:rsid w:val="00EE793D"/>
    <w:rsid w:val="00EF00C9"/>
    <w:rsid w:val="00EF1586"/>
    <w:rsid w:val="00EF2458"/>
    <w:rsid w:val="00EF4347"/>
    <w:rsid w:val="00EF5C84"/>
    <w:rsid w:val="00F01B76"/>
    <w:rsid w:val="00F02170"/>
    <w:rsid w:val="00F029B8"/>
    <w:rsid w:val="00F03E3F"/>
    <w:rsid w:val="00F10F26"/>
    <w:rsid w:val="00F11FA4"/>
    <w:rsid w:val="00F12A07"/>
    <w:rsid w:val="00F1415A"/>
    <w:rsid w:val="00F146A5"/>
    <w:rsid w:val="00F15D95"/>
    <w:rsid w:val="00F17D09"/>
    <w:rsid w:val="00F22F4A"/>
    <w:rsid w:val="00F24AE3"/>
    <w:rsid w:val="00F271F4"/>
    <w:rsid w:val="00F27BA6"/>
    <w:rsid w:val="00F3121D"/>
    <w:rsid w:val="00F31D70"/>
    <w:rsid w:val="00F32347"/>
    <w:rsid w:val="00F32E83"/>
    <w:rsid w:val="00F33B0E"/>
    <w:rsid w:val="00F33B5D"/>
    <w:rsid w:val="00F33EE4"/>
    <w:rsid w:val="00F35330"/>
    <w:rsid w:val="00F35FC1"/>
    <w:rsid w:val="00F3776A"/>
    <w:rsid w:val="00F40920"/>
    <w:rsid w:val="00F409A6"/>
    <w:rsid w:val="00F40FE8"/>
    <w:rsid w:val="00F41C79"/>
    <w:rsid w:val="00F4237F"/>
    <w:rsid w:val="00F439E0"/>
    <w:rsid w:val="00F45110"/>
    <w:rsid w:val="00F45B10"/>
    <w:rsid w:val="00F47153"/>
    <w:rsid w:val="00F47531"/>
    <w:rsid w:val="00F50694"/>
    <w:rsid w:val="00F51321"/>
    <w:rsid w:val="00F51579"/>
    <w:rsid w:val="00F5243B"/>
    <w:rsid w:val="00F532F0"/>
    <w:rsid w:val="00F53BB5"/>
    <w:rsid w:val="00F56173"/>
    <w:rsid w:val="00F56C99"/>
    <w:rsid w:val="00F60218"/>
    <w:rsid w:val="00F61643"/>
    <w:rsid w:val="00F62496"/>
    <w:rsid w:val="00F62B32"/>
    <w:rsid w:val="00F62C1D"/>
    <w:rsid w:val="00F6415C"/>
    <w:rsid w:val="00F642D6"/>
    <w:rsid w:val="00F66027"/>
    <w:rsid w:val="00F6686B"/>
    <w:rsid w:val="00F7071C"/>
    <w:rsid w:val="00F7123E"/>
    <w:rsid w:val="00F71F22"/>
    <w:rsid w:val="00F755D7"/>
    <w:rsid w:val="00F75619"/>
    <w:rsid w:val="00F75D27"/>
    <w:rsid w:val="00F75E4A"/>
    <w:rsid w:val="00F7610F"/>
    <w:rsid w:val="00F7735A"/>
    <w:rsid w:val="00F77AF3"/>
    <w:rsid w:val="00F8073B"/>
    <w:rsid w:val="00F80B81"/>
    <w:rsid w:val="00F822EC"/>
    <w:rsid w:val="00F83573"/>
    <w:rsid w:val="00F83BF4"/>
    <w:rsid w:val="00F85BCD"/>
    <w:rsid w:val="00F87D8C"/>
    <w:rsid w:val="00F902CC"/>
    <w:rsid w:val="00F911B8"/>
    <w:rsid w:val="00F9190B"/>
    <w:rsid w:val="00F92701"/>
    <w:rsid w:val="00F92990"/>
    <w:rsid w:val="00F94CD7"/>
    <w:rsid w:val="00F97568"/>
    <w:rsid w:val="00F97E39"/>
    <w:rsid w:val="00F97E93"/>
    <w:rsid w:val="00FA1E28"/>
    <w:rsid w:val="00FA3274"/>
    <w:rsid w:val="00FA374E"/>
    <w:rsid w:val="00FA583F"/>
    <w:rsid w:val="00FA5B97"/>
    <w:rsid w:val="00FA63F6"/>
    <w:rsid w:val="00FA65A7"/>
    <w:rsid w:val="00FA70E7"/>
    <w:rsid w:val="00FB24CD"/>
    <w:rsid w:val="00FB2855"/>
    <w:rsid w:val="00FB3DC6"/>
    <w:rsid w:val="00FB5967"/>
    <w:rsid w:val="00FB6EFE"/>
    <w:rsid w:val="00FB7C35"/>
    <w:rsid w:val="00FB7CDB"/>
    <w:rsid w:val="00FC0511"/>
    <w:rsid w:val="00FC10BA"/>
    <w:rsid w:val="00FC133C"/>
    <w:rsid w:val="00FC2088"/>
    <w:rsid w:val="00FC3163"/>
    <w:rsid w:val="00FC6C9D"/>
    <w:rsid w:val="00FC71FA"/>
    <w:rsid w:val="00FC7CE9"/>
    <w:rsid w:val="00FD28FB"/>
    <w:rsid w:val="00FD3587"/>
    <w:rsid w:val="00FD3844"/>
    <w:rsid w:val="00FD6520"/>
    <w:rsid w:val="00FD76EC"/>
    <w:rsid w:val="00FE1C53"/>
    <w:rsid w:val="00FE1D1C"/>
    <w:rsid w:val="00FE488C"/>
    <w:rsid w:val="00FF1645"/>
    <w:rsid w:val="00FF2305"/>
    <w:rsid w:val="00FF27F9"/>
    <w:rsid w:val="00FF2E4B"/>
    <w:rsid w:val="00FF37FB"/>
    <w:rsid w:val="00FF6923"/>
    <w:rsid w:val="00FF706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FB5039"/>
  <w15:docId w15:val="{2DED1924-49A2-48D8-B867-2C23A7F4B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sz w:val="22"/>
        <w:szCs w:val="22"/>
        <w:lang w:val="cs-CZ" w:eastAsia="cs-CZ"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937E0"/>
    <w:pPr>
      <w:spacing w:before="60" w:after="60"/>
      <w:jc w:val="both"/>
    </w:pPr>
    <w:rPr>
      <w:rFonts w:ascii="Arial" w:hAnsi="Arial"/>
      <w:sz w:val="20"/>
      <w:lang w:eastAsia="en-US"/>
    </w:rPr>
  </w:style>
  <w:style w:type="paragraph" w:styleId="Nadpis1">
    <w:name w:val="heading 1"/>
    <w:basedOn w:val="Normln"/>
    <w:next w:val="Normln"/>
    <w:link w:val="Nadpis1Char"/>
    <w:uiPriority w:val="99"/>
    <w:qFormat/>
    <w:rsid w:val="00D80FC8"/>
    <w:pPr>
      <w:keepNext/>
      <w:keepLines/>
      <w:spacing w:before="360"/>
      <w:jc w:val="left"/>
      <w:outlineLvl w:val="0"/>
    </w:pPr>
    <w:rPr>
      <w:rFonts w:eastAsia="Times New Roman"/>
      <w:sz w:val="48"/>
      <w:szCs w:val="32"/>
    </w:rPr>
  </w:style>
  <w:style w:type="paragraph" w:styleId="Nadpis2">
    <w:name w:val="heading 2"/>
    <w:basedOn w:val="Nadpis1"/>
    <w:next w:val="Normln"/>
    <w:link w:val="Nadpis2Char"/>
    <w:uiPriority w:val="99"/>
    <w:qFormat/>
    <w:rsid w:val="00D80FC8"/>
    <w:pPr>
      <w:spacing w:before="240"/>
      <w:contextualSpacing/>
      <w:outlineLvl w:val="1"/>
    </w:pPr>
    <w:rPr>
      <w:sz w:val="32"/>
    </w:rPr>
  </w:style>
  <w:style w:type="paragraph" w:styleId="Nadpis3">
    <w:name w:val="heading 3"/>
    <w:basedOn w:val="Nadpis2"/>
    <w:next w:val="Normln"/>
    <w:link w:val="Nadpis3Char"/>
    <w:uiPriority w:val="99"/>
    <w:qFormat/>
    <w:rsid w:val="00D80FC8"/>
    <w:pPr>
      <w:spacing w:before="120"/>
      <w:outlineLvl w:val="2"/>
    </w:pPr>
    <w:rPr>
      <w:sz w:val="24"/>
      <w:szCs w:val="24"/>
    </w:rPr>
  </w:style>
  <w:style w:type="paragraph" w:styleId="Nadpis4">
    <w:name w:val="heading 4"/>
    <w:basedOn w:val="Normln"/>
    <w:next w:val="Normln"/>
    <w:link w:val="Nadpis4Char"/>
    <w:uiPriority w:val="99"/>
    <w:locked/>
    <w:rsid w:val="00D80FC8"/>
    <w:pPr>
      <w:keepNext/>
      <w:keepLines/>
      <w:spacing w:before="40" w:after="0"/>
      <w:outlineLvl w:val="3"/>
    </w:pPr>
    <w:rPr>
      <w:rFonts w:ascii="Calibri Light" w:eastAsia="Times New Roman" w:hAnsi="Calibri Light"/>
      <w:i/>
      <w:iCs/>
      <w:color w:val="2E74B5"/>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D80FC8"/>
    <w:rPr>
      <w:rFonts w:ascii="Arial" w:hAnsi="Arial" w:cs="Times New Roman"/>
      <w:sz w:val="32"/>
      <w:szCs w:val="32"/>
    </w:rPr>
  </w:style>
  <w:style w:type="character" w:customStyle="1" w:styleId="Nadpis2Char">
    <w:name w:val="Nadpis 2 Char"/>
    <w:basedOn w:val="Standardnpsmoodstavce"/>
    <w:link w:val="Nadpis2"/>
    <w:uiPriority w:val="99"/>
    <w:locked/>
    <w:rsid w:val="00D80FC8"/>
    <w:rPr>
      <w:rFonts w:ascii="Arial" w:hAnsi="Arial" w:cs="Times New Roman"/>
      <w:sz w:val="32"/>
      <w:szCs w:val="32"/>
    </w:rPr>
  </w:style>
  <w:style w:type="character" w:customStyle="1" w:styleId="Nadpis3Char">
    <w:name w:val="Nadpis 3 Char"/>
    <w:basedOn w:val="Standardnpsmoodstavce"/>
    <w:link w:val="Nadpis3"/>
    <w:uiPriority w:val="99"/>
    <w:locked/>
    <w:rsid w:val="00D80FC8"/>
    <w:rPr>
      <w:rFonts w:ascii="Arial" w:hAnsi="Arial" w:cs="Times New Roman"/>
      <w:sz w:val="24"/>
      <w:szCs w:val="24"/>
    </w:rPr>
  </w:style>
  <w:style w:type="character" w:customStyle="1" w:styleId="Nadpis4Char">
    <w:name w:val="Nadpis 4 Char"/>
    <w:basedOn w:val="Standardnpsmoodstavce"/>
    <w:link w:val="Nadpis4"/>
    <w:uiPriority w:val="99"/>
    <w:semiHidden/>
    <w:locked/>
    <w:rsid w:val="00D80FC8"/>
    <w:rPr>
      <w:rFonts w:ascii="Calibri Light" w:hAnsi="Calibri Light" w:cs="Times New Roman"/>
      <w:i/>
      <w:iCs/>
      <w:color w:val="2E74B5"/>
      <w:sz w:val="20"/>
    </w:rPr>
  </w:style>
  <w:style w:type="paragraph" w:styleId="Zhlav">
    <w:name w:val="header"/>
    <w:basedOn w:val="Normln"/>
    <w:link w:val="ZhlavChar"/>
    <w:uiPriority w:val="99"/>
    <w:rsid w:val="00D80FC8"/>
    <w:pPr>
      <w:pBdr>
        <w:bottom w:val="single" w:sz="6" w:space="4" w:color="DC301B"/>
      </w:pBdr>
      <w:tabs>
        <w:tab w:val="right" w:pos="10206"/>
      </w:tabs>
      <w:spacing w:after="0"/>
    </w:pPr>
    <w:rPr>
      <w:color w:val="DC301B"/>
      <w:sz w:val="24"/>
    </w:rPr>
  </w:style>
  <w:style w:type="character" w:customStyle="1" w:styleId="ZhlavChar">
    <w:name w:val="Záhlaví Char"/>
    <w:basedOn w:val="Standardnpsmoodstavce"/>
    <w:link w:val="Zhlav"/>
    <w:uiPriority w:val="99"/>
    <w:locked/>
    <w:rsid w:val="00D80FC8"/>
    <w:rPr>
      <w:rFonts w:ascii="Arial" w:hAnsi="Arial" w:cs="Times New Roman"/>
      <w:color w:val="DC301B"/>
      <w:sz w:val="24"/>
    </w:rPr>
  </w:style>
  <w:style w:type="paragraph" w:styleId="Zpat">
    <w:name w:val="footer"/>
    <w:basedOn w:val="Normln"/>
    <w:link w:val="ZpatChar"/>
    <w:uiPriority w:val="99"/>
    <w:rsid w:val="00D80FC8"/>
    <w:pPr>
      <w:pBdr>
        <w:top w:val="single" w:sz="6" w:space="4" w:color="DC301B"/>
      </w:pBdr>
      <w:tabs>
        <w:tab w:val="right" w:pos="9072"/>
      </w:tabs>
      <w:spacing w:after="0"/>
    </w:pPr>
    <w:rPr>
      <w:color w:val="DC301B"/>
      <w:sz w:val="16"/>
    </w:rPr>
  </w:style>
  <w:style w:type="character" w:customStyle="1" w:styleId="ZpatChar">
    <w:name w:val="Zápatí Char"/>
    <w:basedOn w:val="Standardnpsmoodstavce"/>
    <w:link w:val="Zpat"/>
    <w:uiPriority w:val="99"/>
    <w:locked/>
    <w:rsid w:val="00D80FC8"/>
    <w:rPr>
      <w:rFonts w:ascii="Arial" w:hAnsi="Arial" w:cs="Times New Roman"/>
      <w:color w:val="DC301B"/>
      <w:sz w:val="16"/>
    </w:rPr>
  </w:style>
  <w:style w:type="paragraph" w:customStyle="1" w:styleId="Zhlavnaprvnstran">
    <w:name w:val="Záhlaví na první straně"/>
    <w:basedOn w:val="Zhlav"/>
    <w:uiPriority w:val="99"/>
    <w:rsid w:val="00D80FC8"/>
    <w:pPr>
      <w:pBdr>
        <w:bottom w:val="none" w:sz="0" w:space="0" w:color="auto"/>
      </w:pBdr>
    </w:pPr>
    <w:rPr>
      <w:noProof/>
      <w:sz w:val="96"/>
    </w:rPr>
  </w:style>
  <w:style w:type="paragraph" w:styleId="Nadpisobsahu">
    <w:name w:val="TOC Heading"/>
    <w:basedOn w:val="Nadpis1"/>
    <w:next w:val="Normln"/>
    <w:uiPriority w:val="99"/>
    <w:qFormat/>
    <w:rsid w:val="00AC1162"/>
    <w:pPr>
      <w:spacing w:before="60"/>
      <w:outlineLvl w:val="9"/>
    </w:pPr>
    <w:rPr>
      <w:b/>
      <w:color w:val="DC301B"/>
      <w:sz w:val="18"/>
      <w:lang w:eastAsia="cs-CZ"/>
    </w:rPr>
  </w:style>
  <w:style w:type="paragraph" w:styleId="Obsah1">
    <w:name w:val="toc 1"/>
    <w:basedOn w:val="Normln"/>
    <w:next w:val="Normln"/>
    <w:autoRedefine/>
    <w:uiPriority w:val="39"/>
    <w:rsid w:val="002B7FF4"/>
    <w:pPr>
      <w:tabs>
        <w:tab w:val="right" w:leader="dot" w:pos="10773"/>
      </w:tabs>
      <w:jc w:val="left"/>
    </w:pPr>
    <w:rPr>
      <w:color w:val="DC301B"/>
    </w:rPr>
  </w:style>
  <w:style w:type="character" w:styleId="Hypertextovodkaz">
    <w:name w:val="Hyperlink"/>
    <w:basedOn w:val="Standardnpsmoodstavce"/>
    <w:uiPriority w:val="99"/>
    <w:rsid w:val="00AD751A"/>
    <w:rPr>
      <w:rFonts w:cs="Times New Roman"/>
      <w:noProof/>
      <w:color w:val="0563C1"/>
      <w:u w:val="single"/>
      <w:lang w:val="zu-ZA"/>
    </w:rPr>
  </w:style>
  <w:style w:type="paragraph" w:customStyle="1" w:styleId="Sted">
    <w:name w:val="Střed"/>
    <w:basedOn w:val="Normln"/>
    <w:next w:val="Normln"/>
    <w:uiPriority w:val="99"/>
    <w:rsid w:val="00D80FC8"/>
    <w:pPr>
      <w:spacing w:before="120"/>
      <w:jc w:val="center"/>
    </w:pPr>
    <w:rPr>
      <w:rFonts w:eastAsia="Times New Roman"/>
      <w:szCs w:val="20"/>
      <w:lang w:eastAsia="sk-SK"/>
    </w:rPr>
  </w:style>
  <w:style w:type="paragraph" w:customStyle="1" w:styleId="Normlnpedsazen">
    <w:name w:val="Normální předsazený"/>
    <w:basedOn w:val="Normln"/>
    <w:qFormat/>
    <w:rsid w:val="00254E43"/>
    <w:pPr>
      <w:tabs>
        <w:tab w:val="left" w:pos="851"/>
        <w:tab w:val="left" w:pos="1418"/>
        <w:tab w:val="left" w:pos="1985"/>
        <w:tab w:val="left" w:pos="2552"/>
        <w:tab w:val="left" w:pos="3119"/>
        <w:tab w:val="left" w:pos="3686"/>
      </w:tabs>
      <w:spacing w:before="0" w:after="20"/>
      <w:ind w:left="851" w:hanging="567"/>
    </w:pPr>
    <w:rPr>
      <w:rFonts w:eastAsia="Times New Roman"/>
      <w:szCs w:val="20"/>
      <w:lang w:eastAsia="sk-SK"/>
    </w:rPr>
  </w:style>
  <w:style w:type="character" w:customStyle="1" w:styleId="Tun">
    <w:name w:val="Tučné"/>
    <w:basedOn w:val="Standardnpsmoodstavce"/>
    <w:uiPriority w:val="99"/>
    <w:qFormat/>
    <w:rsid w:val="00D80FC8"/>
    <w:rPr>
      <w:rFonts w:cs="Times New Roman"/>
      <w:b/>
      <w:bCs/>
    </w:rPr>
  </w:style>
  <w:style w:type="paragraph" w:styleId="Textbubliny">
    <w:name w:val="Balloon Text"/>
    <w:basedOn w:val="Normln"/>
    <w:link w:val="TextbublinyChar"/>
    <w:uiPriority w:val="99"/>
    <w:semiHidden/>
    <w:rsid w:val="00195C29"/>
    <w:pPr>
      <w:spacing w:before="0" w:after="0"/>
    </w:pPr>
    <w:rPr>
      <w:rFonts w:ascii="Segoe UI" w:hAnsi="Segoe UI" w:cs="Segoe UI"/>
      <w:sz w:val="18"/>
      <w:szCs w:val="18"/>
    </w:rPr>
  </w:style>
  <w:style w:type="character" w:customStyle="1" w:styleId="TextbublinyChar">
    <w:name w:val="Text bubliny Char"/>
    <w:basedOn w:val="Standardnpsmoodstavce"/>
    <w:link w:val="Textbubliny"/>
    <w:uiPriority w:val="99"/>
    <w:semiHidden/>
    <w:locked/>
    <w:rsid w:val="00195C29"/>
    <w:rPr>
      <w:rFonts w:ascii="Segoe UI" w:hAnsi="Segoe UI" w:cs="Segoe UI"/>
      <w:sz w:val="18"/>
      <w:szCs w:val="18"/>
    </w:rPr>
  </w:style>
  <w:style w:type="character" w:styleId="Sledovanodkaz">
    <w:name w:val="FollowedHyperlink"/>
    <w:basedOn w:val="Standardnpsmoodstavce"/>
    <w:uiPriority w:val="99"/>
    <w:semiHidden/>
    <w:rsid w:val="00C575B7"/>
    <w:rPr>
      <w:rFonts w:cs="Times New Roman"/>
      <w:color w:val="954F72"/>
      <w:u w:val="single"/>
    </w:rPr>
  </w:style>
  <w:style w:type="numbering" w:customStyle="1" w:styleId="odrky">
    <w:name w:val="odrážky"/>
    <w:rsid w:val="00A97CBE"/>
    <w:pPr>
      <w:numPr>
        <w:numId w:val="1"/>
      </w:numPr>
    </w:pPr>
  </w:style>
  <w:style w:type="paragraph" w:styleId="Odstavecseseznamem">
    <w:name w:val="List Paragraph"/>
    <w:basedOn w:val="Normln"/>
    <w:uiPriority w:val="34"/>
    <w:qFormat/>
    <w:rsid w:val="005216A0"/>
    <w:pPr>
      <w:numPr>
        <w:numId w:val="2"/>
      </w:numPr>
      <w:tabs>
        <w:tab w:val="left" w:pos="567"/>
      </w:tabs>
      <w:spacing w:after="0"/>
      <w:ind w:left="568" w:hanging="284"/>
      <w:contextualSpacing/>
    </w:pPr>
    <w:rPr>
      <w:rFonts w:eastAsia="Times New Roman"/>
      <w:szCs w:val="20"/>
      <w:lang w:eastAsia="cs-CZ"/>
    </w:rPr>
  </w:style>
  <w:style w:type="paragraph" w:styleId="Normlnweb">
    <w:name w:val="Normal (Web)"/>
    <w:basedOn w:val="Normln"/>
    <w:uiPriority w:val="99"/>
    <w:semiHidden/>
    <w:unhideWhenUsed/>
    <w:rsid w:val="00E458EC"/>
    <w:pPr>
      <w:spacing w:before="100" w:beforeAutospacing="1" w:after="100" w:afterAutospacing="1"/>
      <w:jc w:val="left"/>
    </w:pPr>
    <w:rPr>
      <w:rFonts w:ascii="Times New Roman" w:eastAsia="Times New Roman" w:hAnsi="Times New Roman"/>
      <w:sz w:val="24"/>
      <w:szCs w:val="24"/>
      <w:lang w:eastAsia="cs-CZ"/>
    </w:rPr>
  </w:style>
  <w:style w:type="character" w:styleId="Nevyeenzmnka">
    <w:name w:val="Unresolved Mention"/>
    <w:basedOn w:val="Standardnpsmoodstavce"/>
    <w:uiPriority w:val="99"/>
    <w:semiHidden/>
    <w:unhideWhenUsed/>
    <w:rsid w:val="001533BC"/>
    <w:rPr>
      <w:color w:val="605E5C"/>
      <w:shd w:val="clear" w:color="auto" w:fill="E1DFDD"/>
    </w:rPr>
  </w:style>
  <w:style w:type="character" w:styleId="Odkaznakoment">
    <w:name w:val="annotation reference"/>
    <w:basedOn w:val="Standardnpsmoodstavce"/>
    <w:uiPriority w:val="99"/>
    <w:semiHidden/>
    <w:unhideWhenUsed/>
    <w:rsid w:val="00120CEB"/>
    <w:rPr>
      <w:sz w:val="16"/>
      <w:szCs w:val="16"/>
    </w:rPr>
  </w:style>
  <w:style w:type="paragraph" w:styleId="Pedmtkomente">
    <w:name w:val="annotation subject"/>
    <w:basedOn w:val="Normln"/>
    <w:next w:val="Normln"/>
    <w:link w:val="PedmtkomenteChar"/>
    <w:uiPriority w:val="99"/>
    <w:semiHidden/>
    <w:unhideWhenUsed/>
    <w:rsid w:val="00146C8A"/>
    <w:rPr>
      <w:b/>
      <w:bCs/>
      <w:szCs w:val="20"/>
    </w:rPr>
  </w:style>
  <w:style w:type="character" w:customStyle="1" w:styleId="PedmtkomenteChar">
    <w:name w:val="Předmět komentáře Char"/>
    <w:basedOn w:val="Standardnpsmoodstavce"/>
    <w:link w:val="Pedmtkomente"/>
    <w:uiPriority w:val="99"/>
    <w:semiHidden/>
    <w:rsid w:val="00146C8A"/>
    <w:rPr>
      <w:rFonts w:ascii="Arial" w:hAnsi="Arial"/>
      <w:b/>
      <w:bCs/>
      <w:sz w:val="20"/>
      <w:szCs w:val="20"/>
      <w:lang w:eastAsia="en-US"/>
    </w:rPr>
  </w:style>
  <w:style w:type="paragraph" w:customStyle="1" w:styleId="elementtoproof">
    <w:name w:val="elementtoproof"/>
    <w:basedOn w:val="Normln"/>
    <w:rsid w:val="00F10F26"/>
    <w:pPr>
      <w:spacing w:before="0" w:after="0"/>
      <w:jc w:val="left"/>
    </w:pPr>
    <w:rPr>
      <w:rFonts w:ascii="Aptos" w:eastAsiaTheme="minorHAnsi" w:hAnsi="Aptos" w:cs="Aptos"/>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5843">
      <w:bodyDiv w:val="1"/>
      <w:marLeft w:val="0"/>
      <w:marRight w:val="0"/>
      <w:marTop w:val="0"/>
      <w:marBottom w:val="0"/>
      <w:divBdr>
        <w:top w:val="none" w:sz="0" w:space="0" w:color="auto"/>
        <w:left w:val="none" w:sz="0" w:space="0" w:color="auto"/>
        <w:bottom w:val="none" w:sz="0" w:space="0" w:color="auto"/>
        <w:right w:val="none" w:sz="0" w:space="0" w:color="auto"/>
      </w:divBdr>
    </w:div>
    <w:div w:id="12659992">
      <w:bodyDiv w:val="1"/>
      <w:marLeft w:val="0"/>
      <w:marRight w:val="0"/>
      <w:marTop w:val="0"/>
      <w:marBottom w:val="0"/>
      <w:divBdr>
        <w:top w:val="none" w:sz="0" w:space="0" w:color="auto"/>
        <w:left w:val="none" w:sz="0" w:space="0" w:color="auto"/>
        <w:bottom w:val="none" w:sz="0" w:space="0" w:color="auto"/>
        <w:right w:val="none" w:sz="0" w:space="0" w:color="auto"/>
      </w:divBdr>
    </w:div>
    <w:div w:id="15354700">
      <w:bodyDiv w:val="1"/>
      <w:marLeft w:val="0"/>
      <w:marRight w:val="0"/>
      <w:marTop w:val="0"/>
      <w:marBottom w:val="0"/>
      <w:divBdr>
        <w:top w:val="none" w:sz="0" w:space="0" w:color="auto"/>
        <w:left w:val="none" w:sz="0" w:space="0" w:color="auto"/>
        <w:bottom w:val="none" w:sz="0" w:space="0" w:color="auto"/>
        <w:right w:val="none" w:sz="0" w:space="0" w:color="auto"/>
      </w:divBdr>
    </w:div>
    <w:div w:id="26571499">
      <w:bodyDiv w:val="1"/>
      <w:marLeft w:val="0"/>
      <w:marRight w:val="0"/>
      <w:marTop w:val="0"/>
      <w:marBottom w:val="0"/>
      <w:divBdr>
        <w:top w:val="none" w:sz="0" w:space="0" w:color="auto"/>
        <w:left w:val="none" w:sz="0" w:space="0" w:color="auto"/>
        <w:bottom w:val="none" w:sz="0" w:space="0" w:color="auto"/>
        <w:right w:val="none" w:sz="0" w:space="0" w:color="auto"/>
      </w:divBdr>
    </w:div>
    <w:div w:id="44835895">
      <w:bodyDiv w:val="1"/>
      <w:marLeft w:val="0"/>
      <w:marRight w:val="0"/>
      <w:marTop w:val="0"/>
      <w:marBottom w:val="0"/>
      <w:divBdr>
        <w:top w:val="none" w:sz="0" w:space="0" w:color="auto"/>
        <w:left w:val="none" w:sz="0" w:space="0" w:color="auto"/>
        <w:bottom w:val="none" w:sz="0" w:space="0" w:color="auto"/>
        <w:right w:val="none" w:sz="0" w:space="0" w:color="auto"/>
      </w:divBdr>
    </w:div>
    <w:div w:id="53705741">
      <w:bodyDiv w:val="1"/>
      <w:marLeft w:val="0"/>
      <w:marRight w:val="0"/>
      <w:marTop w:val="0"/>
      <w:marBottom w:val="0"/>
      <w:divBdr>
        <w:top w:val="none" w:sz="0" w:space="0" w:color="auto"/>
        <w:left w:val="none" w:sz="0" w:space="0" w:color="auto"/>
        <w:bottom w:val="none" w:sz="0" w:space="0" w:color="auto"/>
        <w:right w:val="none" w:sz="0" w:space="0" w:color="auto"/>
      </w:divBdr>
    </w:div>
    <w:div w:id="65034132">
      <w:bodyDiv w:val="1"/>
      <w:marLeft w:val="0"/>
      <w:marRight w:val="0"/>
      <w:marTop w:val="0"/>
      <w:marBottom w:val="0"/>
      <w:divBdr>
        <w:top w:val="none" w:sz="0" w:space="0" w:color="auto"/>
        <w:left w:val="none" w:sz="0" w:space="0" w:color="auto"/>
        <w:bottom w:val="none" w:sz="0" w:space="0" w:color="auto"/>
        <w:right w:val="none" w:sz="0" w:space="0" w:color="auto"/>
      </w:divBdr>
      <w:divsChild>
        <w:div w:id="120196914">
          <w:marLeft w:val="0"/>
          <w:marRight w:val="0"/>
          <w:marTop w:val="0"/>
          <w:marBottom w:val="0"/>
          <w:divBdr>
            <w:top w:val="none" w:sz="0" w:space="0" w:color="auto"/>
            <w:left w:val="none" w:sz="0" w:space="0" w:color="auto"/>
            <w:bottom w:val="none" w:sz="0" w:space="0" w:color="auto"/>
            <w:right w:val="none" w:sz="0" w:space="0" w:color="auto"/>
          </w:divBdr>
          <w:divsChild>
            <w:div w:id="2108232479">
              <w:marLeft w:val="0"/>
              <w:marRight w:val="0"/>
              <w:marTop w:val="0"/>
              <w:marBottom w:val="0"/>
              <w:divBdr>
                <w:top w:val="none" w:sz="0" w:space="0" w:color="auto"/>
                <w:left w:val="none" w:sz="0" w:space="0" w:color="auto"/>
                <w:bottom w:val="none" w:sz="0" w:space="0" w:color="auto"/>
                <w:right w:val="none" w:sz="0" w:space="0" w:color="auto"/>
              </w:divBdr>
            </w:div>
          </w:divsChild>
        </w:div>
        <w:div w:id="609506413">
          <w:marLeft w:val="0"/>
          <w:marRight w:val="0"/>
          <w:marTop w:val="120"/>
          <w:marBottom w:val="0"/>
          <w:divBdr>
            <w:top w:val="none" w:sz="0" w:space="0" w:color="auto"/>
            <w:left w:val="none" w:sz="0" w:space="0" w:color="auto"/>
            <w:bottom w:val="none" w:sz="0" w:space="0" w:color="auto"/>
            <w:right w:val="none" w:sz="0" w:space="0" w:color="auto"/>
          </w:divBdr>
          <w:divsChild>
            <w:div w:id="2004627790">
              <w:marLeft w:val="0"/>
              <w:marRight w:val="0"/>
              <w:marTop w:val="0"/>
              <w:marBottom w:val="0"/>
              <w:divBdr>
                <w:top w:val="none" w:sz="0" w:space="0" w:color="auto"/>
                <w:left w:val="none" w:sz="0" w:space="0" w:color="auto"/>
                <w:bottom w:val="none" w:sz="0" w:space="0" w:color="auto"/>
                <w:right w:val="none" w:sz="0" w:space="0" w:color="auto"/>
              </w:divBdr>
            </w:div>
          </w:divsChild>
        </w:div>
        <w:div w:id="439184983">
          <w:marLeft w:val="0"/>
          <w:marRight w:val="0"/>
          <w:marTop w:val="120"/>
          <w:marBottom w:val="0"/>
          <w:divBdr>
            <w:top w:val="none" w:sz="0" w:space="0" w:color="auto"/>
            <w:left w:val="none" w:sz="0" w:space="0" w:color="auto"/>
            <w:bottom w:val="none" w:sz="0" w:space="0" w:color="auto"/>
            <w:right w:val="none" w:sz="0" w:space="0" w:color="auto"/>
          </w:divBdr>
          <w:divsChild>
            <w:div w:id="2006283216">
              <w:marLeft w:val="0"/>
              <w:marRight w:val="0"/>
              <w:marTop w:val="0"/>
              <w:marBottom w:val="0"/>
              <w:divBdr>
                <w:top w:val="none" w:sz="0" w:space="0" w:color="auto"/>
                <w:left w:val="none" w:sz="0" w:space="0" w:color="auto"/>
                <w:bottom w:val="none" w:sz="0" w:space="0" w:color="auto"/>
                <w:right w:val="none" w:sz="0" w:space="0" w:color="auto"/>
              </w:divBdr>
            </w:div>
          </w:divsChild>
        </w:div>
        <w:div w:id="1635058748">
          <w:marLeft w:val="0"/>
          <w:marRight w:val="0"/>
          <w:marTop w:val="120"/>
          <w:marBottom w:val="0"/>
          <w:divBdr>
            <w:top w:val="none" w:sz="0" w:space="0" w:color="auto"/>
            <w:left w:val="none" w:sz="0" w:space="0" w:color="auto"/>
            <w:bottom w:val="none" w:sz="0" w:space="0" w:color="auto"/>
            <w:right w:val="none" w:sz="0" w:space="0" w:color="auto"/>
          </w:divBdr>
          <w:divsChild>
            <w:div w:id="60176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6646">
      <w:bodyDiv w:val="1"/>
      <w:marLeft w:val="0"/>
      <w:marRight w:val="0"/>
      <w:marTop w:val="0"/>
      <w:marBottom w:val="0"/>
      <w:divBdr>
        <w:top w:val="none" w:sz="0" w:space="0" w:color="auto"/>
        <w:left w:val="none" w:sz="0" w:space="0" w:color="auto"/>
        <w:bottom w:val="none" w:sz="0" w:space="0" w:color="auto"/>
        <w:right w:val="none" w:sz="0" w:space="0" w:color="auto"/>
      </w:divBdr>
    </w:div>
    <w:div w:id="135538855">
      <w:bodyDiv w:val="1"/>
      <w:marLeft w:val="0"/>
      <w:marRight w:val="0"/>
      <w:marTop w:val="0"/>
      <w:marBottom w:val="0"/>
      <w:divBdr>
        <w:top w:val="none" w:sz="0" w:space="0" w:color="auto"/>
        <w:left w:val="none" w:sz="0" w:space="0" w:color="auto"/>
        <w:bottom w:val="none" w:sz="0" w:space="0" w:color="auto"/>
        <w:right w:val="none" w:sz="0" w:space="0" w:color="auto"/>
      </w:divBdr>
      <w:divsChild>
        <w:div w:id="1471899740">
          <w:marLeft w:val="0"/>
          <w:marRight w:val="0"/>
          <w:marTop w:val="120"/>
          <w:marBottom w:val="0"/>
          <w:divBdr>
            <w:top w:val="none" w:sz="0" w:space="0" w:color="auto"/>
            <w:left w:val="none" w:sz="0" w:space="0" w:color="auto"/>
            <w:bottom w:val="none" w:sz="0" w:space="0" w:color="auto"/>
            <w:right w:val="none" w:sz="0" w:space="0" w:color="auto"/>
          </w:divBdr>
          <w:divsChild>
            <w:div w:id="1114523011">
              <w:marLeft w:val="0"/>
              <w:marRight w:val="0"/>
              <w:marTop w:val="0"/>
              <w:marBottom w:val="0"/>
              <w:divBdr>
                <w:top w:val="none" w:sz="0" w:space="0" w:color="auto"/>
                <w:left w:val="none" w:sz="0" w:space="0" w:color="auto"/>
                <w:bottom w:val="none" w:sz="0" w:space="0" w:color="auto"/>
                <w:right w:val="none" w:sz="0" w:space="0" w:color="auto"/>
              </w:divBdr>
            </w:div>
          </w:divsChild>
        </w:div>
        <w:div w:id="1826509614">
          <w:marLeft w:val="0"/>
          <w:marRight w:val="0"/>
          <w:marTop w:val="120"/>
          <w:marBottom w:val="0"/>
          <w:divBdr>
            <w:top w:val="none" w:sz="0" w:space="0" w:color="auto"/>
            <w:left w:val="none" w:sz="0" w:space="0" w:color="auto"/>
            <w:bottom w:val="none" w:sz="0" w:space="0" w:color="auto"/>
            <w:right w:val="none" w:sz="0" w:space="0" w:color="auto"/>
          </w:divBdr>
          <w:divsChild>
            <w:div w:id="662778886">
              <w:marLeft w:val="0"/>
              <w:marRight w:val="0"/>
              <w:marTop w:val="0"/>
              <w:marBottom w:val="0"/>
              <w:divBdr>
                <w:top w:val="none" w:sz="0" w:space="0" w:color="auto"/>
                <w:left w:val="none" w:sz="0" w:space="0" w:color="auto"/>
                <w:bottom w:val="none" w:sz="0" w:space="0" w:color="auto"/>
                <w:right w:val="none" w:sz="0" w:space="0" w:color="auto"/>
              </w:divBdr>
            </w:div>
          </w:divsChild>
        </w:div>
        <w:div w:id="1868054446">
          <w:marLeft w:val="0"/>
          <w:marRight w:val="0"/>
          <w:marTop w:val="120"/>
          <w:marBottom w:val="0"/>
          <w:divBdr>
            <w:top w:val="none" w:sz="0" w:space="0" w:color="auto"/>
            <w:left w:val="none" w:sz="0" w:space="0" w:color="auto"/>
            <w:bottom w:val="none" w:sz="0" w:space="0" w:color="auto"/>
            <w:right w:val="none" w:sz="0" w:space="0" w:color="auto"/>
          </w:divBdr>
          <w:divsChild>
            <w:div w:id="51900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186">
      <w:bodyDiv w:val="1"/>
      <w:marLeft w:val="0"/>
      <w:marRight w:val="0"/>
      <w:marTop w:val="0"/>
      <w:marBottom w:val="0"/>
      <w:divBdr>
        <w:top w:val="none" w:sz="0" w:space="0" w:color="auto"/>
        <w:left w:val="none" w:sz="0" w:space="0" w:color="auto"/>
        <w:bottom w:val="none" w:sz="0" w:space="0" w:color="auto"/>
        <w:right w:val="none" w:sz="0" w:space="0" w:color="auto"/>
      </w:divBdr>
    </w:div>
    <w:div w:id="148637498">
      <w:bodyDiv w:val="1"/>
      <w:marLeft w:val="0"/>
      <w:marRight w:val="0"/>
      <w:marTop w:val="0"/>
      <w:marBottom w:val="0"/>
      <w:divBdr>
        <w:top w:val="none" w:sz="0" w:space="0" w:color="auto"/>
        <w:left w:val="none" w:sz="0" w:space="0" w:color="auto"/>
        <w:bottom w:val="none" w:sz="0" w:space="0" w:color="auto"/>
        <w:right w:val="none" w:sz="0" w:space="0" w:color="auto"/>
      </w:divBdr>
      <w:divsChild>
        <w:div w:id="1689715778">
          <w:marLeft w:val="0"/>
          <w:marRight w:val="0"/>
          <w:marTop w:val="0"/>
          <w:marBottom w:val="0"/>
          <w:divBdr>
            <w:top w:val="none" w:sz="0" w:space="0" w:color="auto"/>
            <w:left w:val="none" w:sz="0" w:space="0" w:color="auto"/>
            <w:bottom w:val="none" w:sz="0" w:space="0" w:color="auto"/>
            <w:right w:val="none" w:sz="0" w:space="0" w:color="auto"/>
          </w:divBdr>
        </w:div>
        <w:div w:id="208953357">
          <w:marLeft w:val="0"/>
          <w:marRight w:val="0"/>
          <w:marTop w:val="120"/>
          <w:marBottom w:val="0"/>
          <w:divBdr>
            <w:top w:val="none" w:sz="0" w:space="0" w:color="auto"/>
            <w:left w:val="none" w:sz="0" w:space="0" w:color="auto"/>
            <w:bottom w:val="none" w:sz="0" w:space="0" w:color="auto"/>
            <w:right w:val="none" w:sz="0" w:space="0" w:color="auto"/>
          </w:divBdr>
          <w:divsChild>
            <w:div w:id="1389764704">
              <w:marLeft w:val="0"/>
              <w:marRight w:val="0"/>
              <w:marTop w:val="0"/>
              <w:marBottom w:val="0"/>
              <w:divBdr>
                <w:top w:val="none" w:sz="0" w:space="0" w:color="auto"/>
                <w:left w:val="none" w:sz="0" w:space="0" w:color="auto"/>
                <w:bottom w:val="none" w:sz="0" w:space="0" w:color="auto"/>
                <w:right w:val="none" w:sz="0" w:space="0" w:color="auto"/>
              </w:divBdr>
            </w:div>
          </w:divsChild>
        </w:div>
        <w:div w:id="1315649253">
          <w:marLeft w:val="0"/>
          <w:marRight w:val="0"/>
          <w:marTop w:val="120"/>
          <w:marBottom w:val="0"/>
          <w:divBdr>
            <w:top w:val="none" w:sz="0" w:space="0" w:color="auto"/>
            <w:left w:val="none" w:sz="0" w:space="0" w:color="auto"/>
            <w:bottom w:val="none" w:sz="0" w:space="0" w:color="auto"/>
            <w:right w:val="none" w:sz="0" w:space="0" w:color="auto"/>
          </w:divBdr>
          <w:divsChild>
            <w:div w:id="2038768694">
              <w:marLeft w:val="0"/>
              <w:marRight w:val="0"/>
              <w:marTop w:val="0"/>
              <w:marBottom w:val="0"/>
              <w:divBdr>
                <w:top w:val="none" w:sz="0" w:space="0" w:color="auto"/>
                <w:left w:val="none" w:sz="0" w:space="0" w:color="auto"/>
                <w:bottom w:val="none" w:sz="0" w:space="0" w:color="auto"/>
                <w:right w:val="none" w:sz="0" w:space="0" w:color="auto"/>
              </w:divBdr>
            </w:div>
            <w:div w:id="1325432767">
              <w:marLeft w:val="0"/>
              <w:marRight w:val="0"/>
              <w:marTop w:val="0"/>
              <w:marBottom w:val="0"/>
              <w:divBdr>
                <w:top w:val="none" w:sz="0" w:space="0" w:color="auto"/>
                <w:left w:val="none" w:sz="0" w:space="0" w:color="auto"/>
                <w:bottom w:val="none" w:sz="0" w:space="0" w:color="auto"/>
                <w:right w:val="none" w:sz="0" w:space="0" w:color="auto"/>
              </w:divBdr>
            </w:div>
            <w:div w:id="2101025921">
              <w:marLeft w:val="0"/>
              <w:marRight w:val="0"/>
              <w:marTop w:val="0"/>
              <w:marBottom w:val="0"/>
              <w:divBdr>
                <w:top w:val="none" w:sz="0" w:space="0" w:color="auto"/>
                <w:left w:val="none" w:sz="0" w:space="0" w:color="auto"/>
                <w:bottom w:val="none" w:sz="0" w:space="0" w:color="auto"/>
                <w:right w:val="none" w:sz="0" w:space="0" w:color="auto"/>
              </w:divBdr>
            </w:div>
            <w:div w:id="186450680">
              <w:marLeft w:val="0"/>
              <w:marRight w:val="0"/>
              <w:marTop w:val="0"/>
              <w:marBottom w:val="0"/>
              <w:divBdr>
                <w:top w:val="none" w:sz="0" w:space="0" w:color="auto"/>
                <w:left w:val="none" w:sz="0" w:space="0" w:color="auto"/>
                <w:bottom w:val="none" w:sz="0" w:space="0" w:color="auto"/>
                <w:right w:val="none" w:sz="0" w:space="0" w:color="auto"/>
              </w:divBdr>
            </w:div>
            <w:div w:id="1574244145">
              <w:marLeft w:val="0"/>
              <w:marRight w:val="0"/>
              <w:marTop w:val="0"/>
              <w:marBottom w:val="0"/>
              <w:divBdr>
                <w:top w:val="none" w:sz="0" w:space="0" w:color="auto"/>
                <w:left w:val="none" w:sz="0" w:space="0" w:color="auto"/>
                <w:bottom w:val="none" w:sz="0" w:space="0" w:color="auto"/>
                <w:right w:val="none" w:sz="0" w:space="0" w:color="auto"/>
              </w:divBdr>
            </w:div>
            <w:div w:id="1407726818">
              <w:marLeft w:val="0"/>
              <w:marRight w:val="0"/>
              <w:marTop w:val="0"/>
              <w:marBottom w:val="0"/>
              <w:divBdr>
                <w:top w:val="none" w:sz="0" w:space="0" w:color="auto"/>
                <w:left w:val="none" w:sz="0" w:space="0" w:color="auto"/>
                <w:bottom w:val="none" w:sz="0" w:space="0" w:color="auto"/>
                <w:right w:val="none" w:sz="0" w:space="0" w:color="auto"/>
              </w:divBdr>
            </w:div>
          </w:divsChild>
        </w:div>
        <w:div w:id="938365721">
          <w:marLeft w:val="0"/>
          <w:marRight w:val="0"/>
          <w:marTop w:val="120"/>
          <w:marBottom w:val="0"/>
          <w:divBdr>
            <w:top w:val="none" w:sz="0" w:space="0" w:color="auto"/>
            <w:left w:val="none" w:sz="0" w:space="0" w:color="auto"/>
            <w:bottom w:val="none" w:sz="0" w:space="0" w:color="auto"/>
            <w:right w:val="none" w:sz="0" w:space="0" w:color="auto"/>
          </w:divBdr>
          <w:divsChild>
            <w:div w:id="139002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136422">
      <w:bodyDiv w:val="1"/>
      <w:marLeft w:val="0"/>
      <w:marRight w:val="0"/>
      <w:marTop w:val="0"/>
      <w:marBottom w:val="0"/>
      <w:divBdr>
        <w:top w:val="none" w:sz="0" w:space="0" w:color="auto"/>
        <w:left w:val="none" w:sz="0" w:space="0" w:color="auto"/>
        <w:bottom w:val="none" w:sz="0" w:space="0" w:color="auto"/>
        <w:right w:val="none" w:sz="0" w:space="0" w:color="auto"/>
      </w:divBdr>
    </w:div>
    <w:div w:id="271330367">
      <w:bodyDiv w:val="1"/>
      <w:marLeft w:val="0"/>
      <w:marRight w:val="0"/>
      <w:marTop w:val="0"/>
      <w:marBottom w:val="0"/>
      <w:divBdr>
        <w:top w:val="none" w:sz="0" w:space="0" w:color="auto"/>
        <w:left w:val="none" w:sz="0" w:space="0" w:color="auto"/>
        <w:bottom w:val="none" w:sz="0" w:space="0" w:color="auto"/>
        <w:right w:val="none" w:sz="0" w:space="0" w:color="auto"/>
      </w:divBdr>
    </w:div>
    <w:div w:id="289556062">
      <w:bodyDiv w:val="1"/>
      <w:marLeft w:val="0"/>
      <w:marRight w:val="0"/>
      <w:marTop w:val="0"/>
      <w:marBottom w:val="0"/>
      <w:divBdr>
        <w:top w:val="none" w:sz="0" w:space="0" w:color="auto"/>
        <w:left w:val="none" w:sz="0" w:space="0" w:color="auto"/>
        <w:bottom w:val="none" w:sz="0" w:space="0" w:color="auto"/>
        <w:right w:val="none" w:sz="0" w:space="0" w:color="auto"/>
      </w:divBdr>
    </w:div>
    <w:div w:id="291130671">
      <w:bodyDiv w:val="1"/>
      <w:marLeft w:val="0"/>
      <w:marRight w:val="0"/>
      <w:marTop w:val="0"/>
      <w:marBottom w:val="0"/>
      <w:divBdr>
        <w:top w:val="none" w:sz="0" w:space="0" w:color="auto"/>
        <w:left w:val="none" w:sz="0" w:space="0" w:color="auto"/>
        <w:bottom w:val="none" w:sz="0" w:space="0" w:color="auto"/>
        <w:right w:val="none" w:sz="0" w:space="0" w:color="auto"/>
      </w:divBdr>
    </w:div>
    <w:div w:id="303976104">
      <w:bodyDiv w:val="1"/>
      <w:marLeft w:val="0"/>
      <w:marRight w:val="0"/>
      <w:marTop w:val="0"/>
      <w:marBottom w:val="0"/>
      <w:divBdr>
        <w:top w:val="none" w:sz="0" w:space="0" w:color="auto"/>
        <w:left w:val="none" w:sz="0" w:space="0" w:color="auto"/>
        <w:bottom w:val="none" w:sz="0" w:space="0" w:color="auto"/>
        <w:right w:val="none" w:sz="0" w:space="0" w:color="auto"/>
      </w:divBdr>
    </w:div>
    <w:div w:id="333150987">
      <w:bodyDiv w:val="1"/>
      <w:marLeft w:val="0"/>
      <w:marRight w:val="0"/>
      <w:marTop w:val="0"/>
      <w:marBottom w:val="0"/>
      <w:divBdr>
        <w:top w:val="none" w:sz="0" w:space="0" w:color="auto"/>
        <w:left w:val="none" w:sz="0" w:space="0" w:color="auto"/>
        <w:bottom w:val="none" w:sz="0" w:space="0" w:color="auto"/>
        <w:right w:val="none" w:sz="0" w:space="0" w:color="auto"/>
      </w:divBdr>
    </w:div>
    <w:div w:id="334040316">
      <w:bodyDiv w:val="1"/>
      <w:marLeft w:val="0"/>
      <w:marRight w:val="0"/>
      <w:marTop w:val="0"/>
      <w:marBottom w:val="0"/>
      <w:divBdr>
        <w:top w:val="none" w:sz="0" w:space="0" w:color="auto"/>
        <w:left w:val="none" w:sz="0" w:space="0" w:color="auto"/>
        <w:bottom w:val="none" w:sz="0" w:space="0" w:color="auto"/>
        <w:right w:val="none" w:sz="0" w:space="0" w:color="auto"/>
      </w:divBdr>
    </w:div>
    <w:div w:id="345403589">
      <w:bodyDiv w:val="1"/>
      <w:marLeft w:val="0"/>
      <w:marRight w:val="0"/>
      <w:marTop w:val="0"/>
      <w:marBottom w:val="0"/>
      <w:divBdr>
        <w:top w:val="none" w:sz="0" w:space="0" w:color="auto"/>
        <w:left w:val="none" w:sz="0" w:space="0" w:color="auto"/>
        <w:bottom w:val="none" w:sz="0" w:space="0" w:color="auto"/>
        <w:right w:val="none" w:sz="0" w:space="0" w:color="auto"/>
      </w:divBdr>
    </w:div>
    <w:div w:id="384371691">
      <w:bodyDiv w:val="1"/>
      <w:marLeft w:val="0"/>
      <w:marRight w:val="0"/>
      <w:marTop w:val="0"/>
      <w:marBottom w:val="0"/>
      <w:divBdr>
        <w:top w:val="none" w:sz="0" w:space="0" w:color="auto"/>
        <w:left w:val="none" w:sz="0" w:space="0" w:color="auto"/>
        <w:bottom w:val="none" w:sz="0" w:space="0" w:color="auto"/>
        <w:right w:val="none" w:sz="0" w:space="0" w:color="auto"/>
      </w:divBdr>
    </w:div>
    <w:div w:id="402265276">
      <w:bodyDiv w:val="1"/>
      <w:marLeft w:val="0"/>
      <w:marRight w:val="0"/>
      <w:marTop w:val="0"/>
      <w:marBottom w:val="0"/>
      <w:divBdr>
        <w:top w:val="none" w:sz="0" w:space="0" w:color="auto"/>
        <w:left w:val="none" w:sz="0" w:space="0" w:color="auto"/>
        <w:bottom w:val="none" w:sz="0" w:space="0" w:color="auto"/>
        <w:right w:val="none" w:sz="0" w:space="0" w:color="auto"/>
      </w:divBdr>
    </w:div>
    <w:div w:id="402988854">
      <w:bodyDiv w:val="1"/>
      <w:marLeft w:val="0"/>
      <w:marRight w:val="0"/>
      <w:marTop w:val="0"/>
      <w:marBottom w:val="0"/>
      <w:divBdr>
        <w:top w:val="none" w:sz="0" w:space="0" w:color="auto"/>
        <w:left w:val="none" w:sz="0" w:space="0" w:color="auto"/>
        <w:bottom w:val="none" w:sz="0" w:space="0" w:color="auto"/>
        <w:right w:val="none" w:sz="0" w:space="0" w:color="auto"/>
      </w:divBdr>
    </w:div>
    <w:div w:id="417286927">
      <w:bodyDiv w:val="1"/>
      <w:marLeft w:val="0"/>
      <w:marRight w:val="0"/>
      <w:marTop w:val="0"/>
      <w:marBottom w:val="0"/>
      <w:divBdr>
        <w:top w:val="none" w:sz="0" w:space="0" w:color="auto"/>
        <w:left w:val="none" w:sz="0" w:space="0" w:color="auto"/>
        <w:bottom w:val="none" w:sz="0" w:space="0" w:color="auto"/>
        <w:right w:val="none" w:sz="0" w:space="0" w:color="auto"/>
      </w:divBdr>
    </w:div>
    <w:div w:id="426387427">
      <w:bodyDiv w:val="1"/>
      <w:marLeft w:val="0"/>
      <w:marRight w:val="0"/>
      <w:marTop w:val="0"/>
      <w:marBottom w:val="0"/>
      <w:divBdr>
        <w:top w:val="none" w:sz="0" w:space="0" w:color="auto"/>
        <w:left w:val="none" w:sz="0" w:space="0" w:color="auto"/>
        <w:bottom w:val="none" w:sz="0" w:space="0" w:color="auto"/>
        <w:right w:val="none" w:sz="0" w:space="0" w:color="auto"/>
      </w:divBdr>
    </w:div>
    <w:div w:id="457800174">
      <w:bodyDiv w:val="1"/>
      <w:marLeft w:val="0"/>
      <w:marRight w:val="0"/>
      <w:marTop w:val="0"/>
      <w:marBottom w:val="0"/>
      <w:divBdr>
        <w:top w:val="none" w:sz="0" w:space="0" w:color="auto"/>
        <w:left w:val="none" w:sz="0" w:space="0" w:color="auto"/>
        <w:bottom w:val="none" w:sz="0" w:space="0" w:color="auto"/>
        <w:right w:val="none" w:sz="0" w:space="0" w:color="auto"/>
      </w:divBdr>
    </w:div>
    <w:div w:id="469128673">
      <w:bodyDiv w:val="1"/>
      <w:marLeft w:val="0"/>
      <w:marRight w:val="0"/>
      <w:marTop w:val="0"/>
      <w:marBottom w:val="0"/>
      <w:divBdr>
        <w:top w:val="none" w:sz="0" w:space="0" w:color="auto"/>
        <w:left w:val="none" w:sz="0" w:space="0" w:color="auto"/>
        <w:bottom w:val="none" w:sz="0" w:space="0" w:color="auto"/>
        <w:right w:val="none" w:sz="0" w:space="0" w:color="auto"/>
      </w:divBdr>
    </w:div>
    <w:div w:id="510418605">
      <w:bodyDiv w:val="1"/>
      <w:marLeft w:val="0"/>
      <w:marRight w:val="0"/>
      <w:marTop w:val="0"/>
      <w:marBottom w:val="0"/>
      <w:divBdr>
        <w:top w:val="none" w:sz="0" w:space="0" w:color="auto"/>
        <w:left w:val="none" w:sz="0" w:space="0" w:color="auto"/>
        <w:bottom w:val="none" w:sz="0" w:space="0" w:color="auto"/>
        <w:right w:val="none" w:sz="0" w:space="0" w:color="auto"/>
      </w:divBdr>
    </w:div>
    <w:div w:id="551697899">
      <w:bodyDiv w:val="1"/>
      <w:marLeft w:val="0"/>
      <w:marRight w:val="0"/>
      <w:marTop w:val="0"/>
      <w:marBottom w:val="0"/>
      <w:divBdr>
        <w:top w:val="none" w:sz="0" w:space="0" w:color="auto"/>
        <w:left w:val="none" w:sz="0" w:space="0" w:color="auto"/>
        <w:bottom w:val="none" w:sz="0" w:space="0" w:color="auto"/>
        <w:right w:val="none" w:sz="0" w:space="0" w:color="auto"/>
      </w:divBdr>
    </w:div>
    <w:div w:id="590118333">
      <w:bodyDiv w:val="1"/>
      <w:marLeft w:val="0"/>
      <w:marRight w:val="0"/>
      <w:marTop w:val="0"/>
      <w:marBottom w:val="0"/>
      <w:divBdr>
        <w:top w:val="none" w:sz="0" w:space="0" w:color="auto"/>
        <w:left w:val="none" w:sz="0" w:space="0" w:color="auto"/>
        <w:bottom w:val="none" w:sz="0" w:space="0" w:color="auto"/>
        <w:right w:val="none" w:sz="0" w:space="0" w:color="auto"/>
      </w:divBdr>
      <w:divsChild>
        <w:div w:id="1786995016">
          <w:marLeft w:val="0"/>
          <w:marRight w:val="0"/>
          <w:marTop w:val="0"/>
          <w:marBottom w:val="0"/>
          <w:divBdr>
            <w:top w:val="none" w:sz="0" w:space="0" w:color="auto"/>
            <w:left w:val="none" w:sz="0" w:space="0" w:color="auto"/>
            <w:bottom w:val="none" w:sz="0" w:space="0" w:color="auto"/>
            <w:right w:val="none" w:sz="0" w:space="0" w:color="auto"/>
          </w:divBdr>
          <w:divsChild>
            <w:div w:id="435291993">
              <w:marLeft w:val="0"/>
              <w:marRight w:val="0"/>
              <w:marTop w:val="0"/>
              <w:marBottom w:val="0"/>
              <w:divBdr>
                <w:top w:val="none" w:sz="0" w:space="0" w:color="auto"/>
                <w:left w:val="none" w:sz="0" w:space="0" w:color="auto"/>
                <w:bottom w:val="none" w:sz="0" w:space="0" w:color="auto"/>
                <w:right w:val="none" w:sz="0" w:space="0" w:color="auto"/>
              </w:divBdr>
              <w:divsChild>
                <w:div w:id="2093503748">
                  <w:marLeft w:val="0"/>
                  <w:marRight w:val="0"/>
                  <w:marTop w:val="0"/>
                  <w:marBottom w:val="0"/>
                  <w:divBdr>
                    <w:top w:val="none" w:sz="0" w:space="0" w:color="auto"/>
                    <w:left w:val="none" w:sz="0" w:space="0" w:color="auto"/>
                    <w:bottom w:val="none" w:sz="0" w:space="0" w:color="auto"/>
                    <w:right w:val="none" w:sz="0" w:space="0" w:color="auto"/>
                  </w:divBdr>
                  <w:divsChild>
                    <w:div w:id="321934262">
                      <w:marLeft w:val="0"/>
                      <w:marRight w:val="0"/>
                      <w:marTop w:val="0"/>
                      <w:marBottom w:val="0"/>
                      <w:divBdr>
                        <w:top w:val="none" w:sz="0" w:space="0" w:color="auto"/>
                        <w:left w:val="none" w:sz="0" w:space="0" w:color="auto"/>
                        <w:bottom w:val="none" w:sz="0" w:space="0" w:color="auto"/>
                        <w:right w:val="none" w:sz="0" w:space="0" w:color="auto"/>
                      </w:divBdr>
                      <w:divsChild>
                        <w:div w:id="1625578236">
                          <w:marLeft w:val="0"/>
                          <w:marRight w:val="0"/>
                          <w:marTop w:val="0"/>
                          <w:marBottom w:val="0"/>
                          <w:divBdr>
                            <w:top w:val="none" w:sz="0" w:space="0" w:color="auto"/>
                            <w:left w:val="none" w:sz="0" w:space="0" w:color="auto"/>
                            <w:bottom w:val="none" w:sz="0" w:space="0" w:color="auto"/>
                            <w:right w:val="none" w:sz="0" w:space="0" w:color="auto"/>
                          </w:divBdr>
                          <w:divsChild>
                            <w:div w:id="858199164">
                              <w:marLeft w:val="0"/>
                              <w:marRight w:val="0"/>
                              <w:marTop w:val="0"/>
                              <w:marBottom w:val="0"/>
                              <w:divBdr>
                                <w:top w:val="none" w:sz="0" w:space="0" w:color="auto"/>
                                <w:left w:val="none" w:sz="0" w:space="0" w:color="auto"/>
                                <w:bottom w:val="none" w:sz="0" w:space="0" w:color="auto"/>
                                <w:right w:val="none" w:sz="0" w:space="0" w:color="auto"/>
                              </w:divBdr>
                              <w:divsChild>
                                <w:div w:id="74398645">
                                  <w:marLeft w:val="0"/>
                                  <w:marRight w:val="0"/>
                                  <w:marTop w:val="0"/>
                                  <w:marBottom w:val="0"/>
                                  <w:divBdr>
                                    <w:top w:val="none" w:sz="0" w:space="0" w:color="auto"/>
                                    <w:left w:val="none" w:sz="0" w:space="0" w:color="auto"/>
                                    <w:bottom w:val="none" w:sz="0" w:space="0" w:color="auto"/>
                                    <w:right w:val="none" w:sz="0" w:space="0" w:color="auto"/>
                                  </w:divBdr>
                                  <w:divsChild>
                                    <w:div w:id="1087003084">
                                      <w:marLeft w:val="0"/>
                                      <w:marRight w:val="0"/>
                                      <w:marTop w:val="0"/>
                                      <w:marBottom w:val="0"/>
                                      <w:divBdr>
                                        <w:top w:val="none" w:sz="0" w:space="0" w:color="auto"/>
                                        <w:left w:val="none" w:sz="0" w:space="0" w:color="auto"/>
                                        <w:bottom w:val="none" w:sz="0" w:space="0" w:color="auto"/>
                                        <w:right w:val="none" w:sz="0" w:space="0" w:color="auto"/>
                                      </w:divBdr>
                                      <w:divsChild>
                                        <w:div w:id="1267424007">
                                          <w:marLeft w:val="0"/>
                                          <w:marRight w:val="0"/>
                                          <w:marTop w:val="0"/>
                                          <w:marBottom w:val="0"/>
                                          <w:divBdr>
                                            <w:top w:val="none" w:sz="0" w:space="0" w:color="auto"/>
                                            <w:left w:val="none" w:sz="0" w:space="0" w:color="auto"/>
                                            <w:bottom w:val="none" w:sz="0" w:space="0" w:color="auto"/>
                                            <w:right w:val="none" w:sz="0" w:space="0" w:color="auto"/>
                                          </w:divBdr>
                                          <w:divsChild>
                                            <w:div w:id="1447382821">
                                              <w:marLeft w:val="0"/>
                                              <w:marRight w:val="0"/>
                                              <w:marTop w:val="0"/>
                                              <w:marBottom w:val="0"/>
                                              <w:divBdr>
                                                <w:top w:val="none" w:sz="0" w:space="0" w:color="auto"/>
                                                <w:left w:val="none" w:sz="0" w:space="0" w:color="auto"/>
                                                <w:bottom w:val="none" w:sz="0" w:space="0" w:color="auto"/>
                                                <w:right w:val="none" w:sz="0" w:space="0" w:color="auto"/>
                                              </w:divBdr>
                                              <w:divsChild>
                                                <w:div w:id="397175236">
                                                  <w:marLeft w:val="0"/>
                                                  <w:marRight w:val="0"/>
                                                  <w:marTop w:val="0"/>
                                                  <w:marBottom w:val="0"/>
                                                  <w:divBdr>
                                                    <w:top w:val="none" w:sz="0" w:space="0" w:color="auto"/>
                                                    <w:left w:val="none" w:sz="0" w:space="0" w:color="auto"/>
                                                    <w:bottom w:val="none" w:sz="0" w:space="0" w:color="auto"/>
                                                    <w:right w:val="none" w:sz="0" w:space="0" w:color="auto"/>
                                                  </w:divBdr>
                                                  <w:divsChild>
                                                    <w:div w:id="915744678">
                                                      <w:marLeft w:val="0"/>
                                                      <w:marRight w:val="0"/>
                                                      <w:marTop w:val="0"/>
                                                      <w:marBottom w:val="0"/>
                                                      <w:divBdr>
                                                        <w:top w:val="none" w:sz="0" w:space="0" w:color="auto"/>
                                                        <w:left w:val="none" w:sz="0" w:space="0" w:color="auto"/>
                                                        <w:bottom w:val="none" w:sz="0" w:space="0" w:color="auto"/>
                                                        <w:right w:val="none" w:sz="0" w:space="0" w:color="auto"/>
                                                      </w:divBdr>
                                                    </w:div>
                                                  </w:divsChild>
                                                </w:div>
                                                <w:div w:id="1029140186">
                                                  <w:marLeft w:val="0"/>
                                                  <w:marRight w:val="0"/>
                                                  <w:marTop w:val="0"/>
                                                  <w:marBottom w:val="0"/>
                                                  <w:divBdr>
                                                    <w:top w:val="none" w:sz="0" w:space="0" w:color="auto"/>
                                                    <w:left w:val="none" w:sz="0" w:space="0" w:color="auto"/>
                                                    <w:bottom w:val="none" w:sz="0" w:space="0" w:color="auto"/>
                                                    <w:right w:val="none" w:sz="0" w:space="0" w:color="auto"/>
                                                  </w:divBdr>
                                                  <w:divsChild>
                                                    <w:div w:id="2043898065">
                                                      <w:marLeft w:val="0"/>
                                                      <w:marRight w:val="0"/>
                                                      <w:marTop w:val="0"/>
                                                      <w:marBottom w:val="0"/>
                                                      <w:divBdr>
                                                        <w:top w:val="none" w:sz="0" w:space="0" w:color="auto"/>
                                                        <w:left w:val="none" w:sz="0" w:space="0" w:color="auto"/>
                                                        <w:bottom w:val="none" w:sz="0" w:space="0" w:color="auto"/>
                                                        <w:right w:val="none" w:sz="0" w:space="0" w:color="auto"/>
                                                      </w:divBdr>
                                                      <w:divsChild>
                                                        <w:div w:id="1870994660">
                                                          <w:marLeft w:val="0"/>
                                                          <w:marRight w:val="0"/>
                                                          <w:marTop w:val="0"/>
                                                          <w:marBottom w:val="0"/>
                                                          <w:divBdr>
                                                            <w:top w:val="none" w:sz="0" w:space="0" w:color="auto"/>
                                                            <w:left w:val="none" w:sz="0" w:space="0" w:color="auto"/>
                                                            <w:bottom w:val="none" w:sz="0" w:space="0" w:color="auto"/>
                                                            <w:right w:val="none" w:sz="0" w:space="0" w:color="auto"/>
                                                          </w:divBdr>
                                                          <w:divsChild>
                                                            <w:div w:id="477959819">
                                                              <w:marLeft w:val="0"/>
                                                              <w:marRight w:val="0"/>
                                                              <w:marTop w:val="0"/>
                                                              <w:marBottom w:val="0"/>
                                                              <w:divBdr>
                                                                <w:top w:val="none" w:sz="0" w:space="0" w:color="auto"/>
                                                                <w:left w:val="none" w:sz="0" w:space="0" w:color="auto"/>
                                                                <w:bottom w:val="none" w:sz="0" w:space="0" w:color="auto"/>
                                                                <w:right w:val="none" w:sz="0" w:space="0" w:color="auto"/>
                                                              </w:divBdr>
                                                              <w:divsChild>
                                                                <w:div w:id="82635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5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2469457">
          <w:marLeft w:val="0"/>
          <w:marRight w:val="0"/>
          <w:marTop w:val="0"/>
          <w:marBottom w:val="0"/>
          <w:divBdr>
            <w:top w:val="none" w:sz="0" w:space="0" w:color="auto"/>
            <w:left w:val="none" w:sz="0" w:space="0" w:color="auto"/>
            <w:bottom w:val="none" w:sz="0" w:space="0" w:color="auto"/>
            <w:right w:val="none" w:sz="0" w:space="0" w:color="auto"/>
          </w:divBdr>
          <w:divsChild>
            <w:div w:id="1018896638">
              <w:marLeft w:val="0"/>
              <w:marRight w:val="0"/>
              <w:marTop w:val="0"/>
              <w:marBottom w:val="0"/>
              <w:divBdr>
                <w:top w:val="none" w:sz="0" w:space="0" w:color="auto"/>
                <w:left w:val="none" w:sz="0" w:space="0" w:color="auto"/>
                <w:bottom w:val="none" w:sz="0" w:space="0" w:color="auto"/>
                <w:right w:val="none" w:sz="0" w:space="0" w:color="auto"/>
              </w:divBdr>
              <w:divsChild>
                <w:div w:id="2015063876">
                  <w:marLeft w:val="0"/>
                  <w:marRight w:val="0"/>
                  <w:marTop w:val="0"/>
                  <w:marBottom w:val="0"/>
                  <w:divBdr>
                    <w:top w:val="none" w:sz="0" w:space="0" w:color="auto"/>
                    <w:left w:val="none" w:sz="0" w:space="0" w:color="auto"/>
                    <w:bottom w:val="none" w:sz="0" w:space="0" w:color="auto"/>
                    <w:right w:val="none" w:sz="0" w:space="0" w:color="auto"/>
                  </w:divBdr>
                  <w:divsChild>
                    <w:div w:id="1988631003">
                      <w:marLeft w:val="0"/>
                      <w:marRight w:val="0"/>
                      <w:marTop w:val="0"/>
                      <w:marBottom w:val="0"/>
                      <w:divBdr>
                        <w:top w:val="none" w:sz="0" w:space="0" w:color="auto"/>
                        <w:left w:val="none" w:sz="0" w:space="0" w:color="auto"/>
                        <w:bottom w:val="none" w:sz="0" w:space="0" w:color="auto"/>
                        <w:right w:val="none" w:sz="0" w:space="0" w:color="auto"/>
                      </w:divBdr>
                      <w:divsChild>
                        <w:div w:id="88460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2201561">
      <w:bodyDiv w:val="1"/>
      <w:marLeft w:val="0"/>
      <w:marRight w:val="0"/>
      <w:marTop w:val="0"/>
      <w:marBottom w:val="0"/>
      <w:divBdr>
        <w:top w:val="none" w:sz="0" w:space="0" w:color="auto"/>
        <w:left w:val="none" w:sz="0" w:space="0" w:color="auto"/>
        <w:bottom w:val="none" w:sz="0" w:space="0" w:color="auto"/>
        <w:right w:val="none" w:sz="0" w:space="0" w:color="auto"/>
      </w:divBdr>
    </w:div>
    <w:div w:id="643236731">
      <w:bodyDiv w:val="1"/>
      <w:marLeft w:val="0"/>
      <w:marRight w:val="0"/>
      <w:marTop w:val="0"/>
      <w:marBottom w:val="0"/>
      <w:divBdr>
        <w:top w:val="none" w:sz="0" w:space="0" w:color="auto"/>
        <w:left w:val="none" w:sz="0" w:space="0" w:color="auto"/>
        <w:bottom w:val="none" w:sz="0" w:space="0" w:color="auto"/>
        <w:right w:val="none" w:sz="0" w:space="0" w:color="auto"/>
      </w:divBdr>
    </w:div>
    <w:div w:id="694310742">
      <w:bodyDiv w:val="1"/>
      <w:marLeft w:val="0"/>
      <w:marRight w:val="0"/>
      <w:marTop w:val="0"/>
      <w:marBottom w:val="0"/>
      <w:divBdr>
        <w:top w:val="none" w:sz="0" w:space="0" w:color="auto"/>
        <w:left w:val="none" w:sz="0" w:space="0" w:color="auto"/>
        <w:bottom w:val="none" w:sz="0" w:space="0" w:color="auto"/>
        <w:right w:val="none" w:sz="0" w:space="0" w:color="auto"/>
      </w:divBdr>
    </w:div>
    <w:div w:id="694422324">
      <w:bodyDiv w:val="1"/>
      <w:marLeft w:val="0"/>
      <w:marRight w:val="0"/>
      <w:marTop w:val="0"/>
      <w:marBottom w:val="0"/>
      <w:divBdr>
        <w:top w:val="none" w:sz="0" w:space="0" w:color="auto"/>
        <w:left w:val="none" w:sz="0" w:space="0" w:color="auto"/>
        <w:bottom w:val="none" w:sz="0" w:space="0" w:color="auto"/>
        <w:right w:val="none" w:sz="0" w:space="0" w:color="auto"/>
      </w:divBdr>
    </w:div>
    <w:div w:id="701171661">
      <w:bodyDiv w:val="1"/>
      <w:marLeft w:val="0"/>
      <w:marRight w:val="0"/>
      <w:marTop w:val="0"/>
      <w:marBottom w:val="0"/>
      <w:divBdr>
        <w:top w:val="none" w:sz="0" w:space="0" w:color="auto"/>
        <w:left w:val="none" w:sz="0" w:space="0" w:color="auto"/>
        <w:bottom w:val="none" w:sz="0" w:space="0" w:color="auto"/>
        <w:right w:val="none" w:sz="0" w:space="0" w:color="auto"/>
      </w:divBdr>
      <w:divsChild>
        <w:div w:id="802577878">
          <w:marLeft w:val="0"/>
          <w:marRight w:val="0"/>
          <w:marTop w:val="0"/>
          <w:marBottom w:val="0"/>
          <w:divBdr>
            <w:top w:val="none" w:sz="0" w:space="0" w:color="auto"/>
            <w:left w:val="none" w:sz="0" w:space="0" w:color="auto"/>
            <w:bottom w:val="none" w:sz="0" w:space="0" w:color="auto"/>
            <w:right w:val="none" w:sz="0" w:space="0" w:color="auto"/>
          </w:divBdr>
          <w:divsChild>
            <w:div w:id="602498220">
              <w:marLeft w:val="0"/>
              <w:marRight w:val="0"/>
              <w:marTop w:val="0"/>
              <w:marBottom w:val="0"/>
              <w:divBdr>
                <w:top w:val="none" w:sz="0" w:space="0" w:color="auto"/>
                <w:left w:val="none" w:sz="0" w:space="0" w:color="auto"/>
                <w:bottom w:val="none" w:sz="0" w:space="0" w:color="auto"/>
                <w:right w:val="none" w:sz="0" w:space="0" w:color="auto"/>
              </w:divBdr>
            </w:div>
          </w:divsChild>
        </w:div>
        <w:div w:id="2083747883">
          <w:marLeft w:val="0"/>
          <w:marRight w:val="0"/>
          <w:marTop w:val="120"/>
          <w:marBottom w:val="0"/>
          <w:divBdr>
            <w:top w:val="none" w:sz="0" w:space="0" w:color="auto"/>
            <w:left w:val="none" w:sz="0" w:space="0" w:color="auto"/>
            <w:bottom w:val="none" w:sz="0" w:space="0" w:color="auto"/>
            <w:right w:val="none" w:sz="0" w:space="0" w:color="auto"/>
          </w:divBdr>
          <w:divsChild>
            <w:div w:id="1888225240">
              <w:marLeft w:val="0"/>
              <w:marRight w:val="0"/>
              <w:marTop w:val="0"/>
              <w:marBottom w:val="0"/>
              <w:divBdr>
                <w:top w:val="none" w:sz="0" w:space="0" w:color="auto"/>
                <w:left w:val="none" w:sz="0" w:space="0" w:color="auto"/>
                <w:bottom w:val="none" w:sz="0" w:space="0" w:color="auto"/>
                <w:right w:val="none" w:sz="0" w:space="0" w:color="auto"/>
              </w:divBdr>
            </w:div>
          </w:divsChild>
        </w:div>
        <w:div w:id="359548273">
          <w:marLeft w:val="0"/>
          <w:marRight w:val="0"/>
          <w:marTop w:val="120"/>
          <w:marBottom w:val="0"/>
          <w:divBdr>
            <w:top w:val="none" w:sz="0" w:space="0" w:color="auto"/>
            <w:left w:val="none" w:sz="0" w:space="0" w:color="auto"/>
            <w:bottom w:val="none" w:sz="0" w:space="0" w:color="auto"/>
            <w:right w:val="none" w:sz="0" w:space="0" w:color="auto"/>
          </w:divBdr>
          <w:divsChild>
            <w:div w:id="108287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82236">
      <w:bodyDiv w:val="1"/>
      <w:marLeft w:val="0"/>
      <w:marRight w:val="0"/>
      <w:marTop w:val="0"/>
      <w:marBottom w:val="0"/>
      <w:divBdr>
        <w:top w:val="none" w:sz="0" w:space="0" w:color="auto"/>
        <w:left w:val="none" w:sz="0" w:space="0" w:color="auto"/>
        <w:bottom w:val="none" w:sz="0" w:space="0" w:color="auto"/>
        <w:right w:val="none" w:sz="0" w:space="0" w:color="auto"/>
      </w:divBdr>
    </w:div>
    <w:div w:id="746465559">
      <w:bodyDiv w:val="1"/>
      <w:marLeft w:val="0"/>
      <w:marRight w:val="0"/>
      <w:marTop w:val="0"/>
      <w:marBottom w:val="0"/>
      <w:divBdr>
        <w:top w:val="none" w:sz="0" w:space="0" w:color="auto"/>
        <w:left w:val="none" w:sz="0" w:space="0" w:color="auto"/>
        <w:bottom w:val="none" w:sz="0" w:space="0" w:color="auto"/>
        <w:right w:val="none" w:sz="0" w:space="0" w:color="auto"/>
      </w:divBdr>
    </w:div>
    <w:div w:id="765003831">
      <w:bodyDiv w:val="1"/>
      <w:marLeft w:val="0"/>
      <w:marRight w:val="0"/>
      <w:marTop w:val="0"/>
      <w:marBottom w:val="0"/>
      <w:divBdr>
        <w:top w:val="none" w:sz="0" w:space="0" w:color="auto"/>
        <w:left w:val="none" w:sz="0" w:space="0" w:color="auto"/>
        <w:bottom w:val="none" w:sz="0" w:space="0" w:color="auto"/>
        <w:right w:val="none" w:sz="0" w:space="0" w:color="auto"/>
      </w:divBdr>
    </w:div>
    <w:div w:id="770273453">
      <w:bodyDiv w:val="1"/>
      <w:marLeft w:val="0"/>
      <w:marRight w:val="0"/>
      <w:marTop w:val="0"/>
      <w:marBottom w:val="0"/>
      <w:divBdr>
        <w:top w:val="none" w:sz="0" w:space="0" w:color="auto"/>
        <w:left w:val="none" w:sz="0" w:space="0" w:color="auto"/>
        <w:bottom w:val="none" w:sz="0" w:space="0" w:color="auto"/>
        <w:right w:val="none" w:sz="0" w:space="0" w:color="auto"/>
      </w:divBdr>
    </w:div>
    <w:div w:id="773984770">
      <w:bodyDiv w:val="1"/>
      <w:marLeft w:val="0"/>
      <w:marRight w:val="0"/>
      <w:marTop w:val="0"/>
      <w:marBottom w:val="0"/>
      <w:divBdr>
        <w:top w:val="none" w:sz="0" w:space="0" w:color="auto"/>
        <w:left w:val="none" w:sz="0" w:space="0" w:color="auto"/>
        <w:bottom w:val="none" w:sz="0" w:space="0" w:color="auto"/>
        <w:right w:val="none" w:sz="0" w:space="0" w:color="auto"/>
      </w:divBdr>
    </w:div>
    <w:div w:id="775366136">
      <w:bodyDiv w:val="1"/>
      <w:marLeft w:val="0"/>
      <w:marRight w:val="0"/>
      <w:marTop w:val="0"/>
      <w:marBottom w:val="0"/>
      <w:divBdr>
        <w:top w:val="none" w:sz="0" w:space="0" w:color="auto"/>
        <w:left w:val="none" w:sz="0" w:space="0" w:color="auto"/>
        <w:bottom w:val="none" w:sz="0" w:space="0" w:color="auto"/>
        <w:right w:val="none" w:sz="0" w:space="0" w:color="auto"/>
      </w:divBdr>
    </w:div>
    <w:div w:id="781530878">
      <w:bodyDiv w:val="1"/>
      <w:marLeft w:val="0"/>
      <w:marRight w:val="0"/>
      <w:marTop w:val="0"/>
      <w:marBottom w:val="0"/>
      <w:divBdr>
        <w:top w:val="none" w:sz="0" w:space="0" w:color="auto"/>
        <w:left w:val="none" w:sz="0" w:space="0" w:color="auto"/>
        <w:bottom w:val="none" w:sz="0" w:space="0" w:color="auto"/>
        <w:right w:val="none" w:sz="0" w:space="0" w:color="auto"/>
      </w:divBdr>
    </w:div>
    <w:div w:id="784885498">
      <w:bodyDiv w:val="1"/>
      <w:marLeft w:val="0"/>
      <w:marRight w:val="0"/>
      <w:marTop w:val="0"/>
      <w:marBottom w:val="0"/>
      <w:divBdr>
        <w:top w:val="none" w:sz="0" w:space="0" w:color="auto"/>
        <w:left w:val="none" w:sz="0" w:space="0" w:color="auto"/>
        <w:bottom w:val="none" w:sz="0" w:space="0" w:color="auto"/>
        <w:right w:val="none" w:sz="0" w:space="0" w:color="auto"/>
      </w:divBdr>
    </w:div>
    <w:div w:id="806044028">
      <w:bodyDiv w:val="1"/>
      <w:marLeft w:val="0"/>
      <w:marRight w:val="0"/>
      <w:marTop w:val="0"/>
      <w:marBottom w:val="0"/>
      <w:divBdr>
        <w:top w:val="none" w:sz="0" w:space="0" w:color="auto"/>
        <w:left w:val="none" w:sz="0" w:space="0" w:color="auto"/>
        <w:bottom w:val="none" w:sz="0" w:space="0" w:color="auto"/>
        <w:right w:val="none" w:sz="0" w:space="0" w:color="auto"/>
      </w:divBdr>
    </w:div>
    <w:div w:id="808018779">
      <w:bodyDiv w:val="1"/>
      <w:marLeft w:val="0"/>
      <w:marRight w:val="0"/>
      <w:marTop w:val="0"/>
      <w:marBottom w:val="0"/>
      <w:divBdr>
        <w:top w:val="none" w:sz="0" w:space="0" w:color="auto"/>
        <w:left w:val="none" w:sz="0" w:space="0" w:color="auto"/>
        <w:bottom w:val="none" w:sz="0" w:space="0" w:color="auto"/>
        <w:right w:val="none" w:sz="0" w:space="0" w:color="auto"/>
      </w:divBdr>
    </w:div>
    <w:div w:id="818763647">
      <w:bodyDiv w:val="1"/>
      <w:marLeft w:val="0"/>
      <w:marRight w:val="0"/>
      <w:marTop w:val="0"/>
      <w:marBottom w:val="0"/>
      <w:divBdr>
        <w:top w:val="none" w:sz="0" w:space="0" w:color="auto"/>
        <w:left w:val="none" w:sz="0" w:space="0" w:color="auto"/>
        <w:bottom w:val="none" w:sz="0" w:space="0" w:color="auto"/>
        <w:right w:val="none" w:sz="0" w:space="0" w:color="auto"/>
      </w:divBdr>
    </w:div>
    <w:div w:id="834107699">
      <w:bodyDiv w:val="1"/>
      <w:marLeft w:val="0"/>
      <w:marRight w:val="0"/>
      <w:marTop w:val="0"/>
      <w:marBottom w:val="0"/>
      <w:divBdr>
        <w:top w:val="none" w:sz="0" w:space="0" w:color="auto"/>
        <w:left w:val="none" w:sz="0" w:space="0" w:color="auto"/>
        <w:bottom w:val="none" w:sz="0" w:space="0" w:color="auto"/>
        <w:right w:val="none" w:sz="0" w:space="0" w:color="auto"/>
      </w:divBdr>
    </w:div>
    <w:div w:id="842671812">
      <w:bodyDiv w:val="1"/>
      <w:marLeft w:val="0"/>
      <w:marRight w:val="0"/>
      <w:marTop w:val="0"/>
      <w:marBottom w:val="0"/>
      <w:divBdr>
        <w:top w:val="none" w:sz="0" w:space="0" w:color="auto"/>
        <w:left w:val="none" w:sz="0" w:space="0" w:color="auto"/>
        <w:bottom w:val="none" w:sz="0" w:space="0" w:color="auto"/>
        <w:right w:val="none" w:sz="0" w:space="0" w:color="auto"/>
      </w:divBdr>
    </w:div>
    <w:div w:id="849293744">
      <w:bodyDiv w:val="1"/>
      <w:marLeft w:val="0"/>
      <w:marRight w:val="0"/>
      <w:marTop w:val="0"/>
      <w:marBottom w:val="0"/>
      <w:divBdr>
        <w:top w:val="none" w:sz="0" w:space="0" w:color="auto"/>
        <w:left w:val="none" w:sz="0" w:space="0" w:color="auto"/>
        <w:bottom w:val="none" w:sz="0" w:space="0" w:color="auto"/>
        <w:right w:val="none" w:sz="0" w:space="0" w:color="auto"/>
      </w:divBdr>
    </w:div>
    <w:div w:id="857625627">
      <w:bodyDiv w:val="1"/>
      <w:marLeft w:val="0"/>
      <w:marRight w:val="0"/>
      <w:marTop w:val="0"/>
      <w:marBottom w:val="0"/>
      <w:divBdr>
        <w:top w:val="none" w:sz="0" w:space="0" w:color="auto"/>
        <w:left w:val="none" w:sz="0" w:space="0" w:color="auto"/>
        <w:bottom w:val="none" w:sz="0" w:space="0" w:color="auto"/>
        <w:right w:val="none" w:sz="0" w:space="0" w:color="auto"/>
      </w:divBdr>
    </w:div>
    <w:div w:id="865287893">
      <w:bodyDiv w:val="1"/>
      <w:marLeft w:val="0"/>
      <w:marRight w:val="0"/>
      <w:marTop w:val="0"/>
      <w:marBottom w:val="0"/>
      <w:divBdr>
        <w:top w:val="none" w:sz="0" w:space="0" w:color="auto"/>
        <w:left w:val="none" w:sz="0" w:space="0" w:color="auto"/>
        <w:bottom w:val="none" w:sz="0" w:space="0" w:color="auto"/>
        <w:right w:val="none" w:sz="0" w:space="0" w:color="auto"/>
      </w:divBdr>
    </w:div>
    <w:div w:id="874581195">
      <w:bodyDiv w:val="1"/>
      <w:marLeft w:val="0"/>
      <w:marRight w:val="0"/>
      <w:marTop w:val="0"/>
      <w:marBottom w:val="0"/>
      <w:divBdr>
        <w:top w:val="none" w:sz="0" w:space="0" w:color="auto"/>
        <w:left w:val="none" w:sz="0" w:space="0" w:color="auto"/>
        <w:bottom w:val="none" w:sz="0" w:space="0" w:color="auto"/>
        <w:right w:val="none" w:sz="0" w:space="0" w:color="auto"/>
      </w:divBdr>
    </w:div>
    <w:div w:id="875316892">
      <w:bodyDiv w:val="1"/>
      <w:marLeft w:val="0"/>
      <w:marRight w:val="0"/>
      <w:marTop w:val="0"/>
      <w:marBottom w:val="0"/>
      <w:divBdr>
        <w:top w:val="none" w:sz="0" w:space="0" w:color="auto"/>
        <w:left w:val="none" w:sz="0" w:space="0" w:color="auto"/>
        <w:bottom w:val="none" w:sz="0" w:space="0" w:color="auto"/>
        <w:right w:val="none" w:sz="0" w:space="0" w:color="auto"/>
      </w:divBdr>
    </w:div>
    <w:div w:id="969673320">
      <w:bodyDiv w:val="1"/>
      <w:marLeft w:val="0"/>
      <w:marRight w:val="0"/>
      <w:marTop w:val="0"/>
      <w:marBottom w:val="0"/>
      <w:divBdr>
        <w:top w:val="none" w:sz="0" w:space="0" w:color="auto"/>
        <w:left w:val="none" w:sz="0" w:space="0" w:color="auto"/>
        <w:bottom w:val="none" w:sz="0" w:space="0" w:color="auto"/>
        <w:right w:val="none" w:sz="0" w:space="0" w:color="auto"/>
      </w:divBdr>
      <w:divsChild>
        <w:div w:id="838039761">
          <w:marLeft w:val="0"/>
          <w:marRight w:val="0"/>
          <w:marTop w:val="0"/>
          <w:marBottom w:val="0"/>
          <w:divBdr>
            <w:top w:val="none" w:sz="0" w:space="0" w:color="auto"/>
            <w:left w:val="none" w:sz="0" w:space="0" w:color="auto"/>
            <w:bottom w:val="none" w:sz="0" w:space="0" w:color="auto"/>
            <w:right w:val="none" w:sz="0" w:space="0" w:color="auto"/>
          </w:divBdr>
          <w:divsChild>
            <w:div w:id="1059480768">
              <w:marLeft w:val="0"/>
              <w:marRight w:val="0"/>
              <w:marTop w:val="0"/>
              <w:marBottom w:val="0"/>
              <w:divBdr>
                <w:top w:val="none" w:sz="0" w:space="0" w:color="auto"/>
                <w:left w:val="none" w:sz="0" w:space="0" w:color="auto"/>
                <w:bottom w:val="none" w:sz="0" w:space="0" w:color="auto"/>
                <w:right w:val="none" w:sz="0" w:space="0" w:color="auto"/>
              </w:divBdr>
              <w:divsChild>
                <w:div w:id="2118451899">
                  <w:marLeft w:val="0"/>
                  <w:marRight w:val="0"/>
                  <w:marTop w:val="0"/>
                  <w:marBottom w:val="0"/>
                  <w:divBdr>
                    <w:top w:val="none" w:sz="0" w:space="0" w:color="auto"/>
                    <w:left w:val="none" w:sz="0" w:space="0" w:color="auto"/>
                    <w:bottom w:val="none" w:sz="0" w:space="0" w:color="auto"/>
                    <w:right w:val="none" w:sz="0" w:space="0" w:color="auto"/>
                  </w:divBdr>
                  <w:divsChild>
                    <w:div w:id="1588150740">
                      <w:marLeft w:val="0"/>
                      <w:marRight w:val="0"/>
                      <w:marTop w:val="0"/>
                      <w:marBottom w:val="0"/>
                      <w:divBdr>
                        <w:top w:val="none" w:sz="0" w:space="0" w:color="auto"/>
                        <w:left w:val="none" w:sz="0" w:space="0" w:color="auto"/>
                        <w:bottom w:val="none" w:sz="0" w:space="0" w:color="auto"/>
                        <w:right w:val="none" w:sz="0" w:space="0" w:color="auto"/>
                      </w:divBdr>
                      <w:divsChild>
                        <w:div w:id="1669745164">
                          <w:marLeft w:val="0"/>
                          <w:marRight w:val="0"/>
                          <w:marTop w:val="0"/>
                          <w:marBottom w:val="0"/>
                          <w:divBdr>
                            <w:top w:val="none" w:sz="0" w:space="0" w:color="auto"/>
                            <w:left w:val="none" w:sz="0" w:space="0" w:color="auto"/>
                            <w:bottom w:val="none" w:sz="0" w:space="0" w:color="auto"/>
                            <w:right w:val="none" w:sz="0" w:space="0" w:color="auto"/>
                          </w:divBdr>
                          <w:divsChild>
                            <w:div w:id="357970917">
                              <w:marLeft w:val="0"/>
                              <w:marRight w:val="0"/>
                              <w:marTop w:val="0"/>
                              <w:marBottom w:val="0"/>
                              <w:divBdr>
                                <w:top w:val="none" w:sz="0" w:space="0" w:color="auto"/>
                                <w:left w:val="none" w:sz="0" w:space="0" w:color="auto"/>
                                <w:bottom w:val="none" w:sz="0" w:space="0" w:color="auto"/>
                                <w:right w:val="none" w:sz="0" w:space="0" w:color="auto"/>
                              </w:divBdr>
                              <w:divsChild>
                                <w:div w:id="595820320">
                                  <w:marLeft w:val="0"/>
                                  <w:marRight w:val="0"/>
                                  <w:marTop w:val="0"/>
                                  <w:marBottom w:val="0"/>
                                  <w:divBdr>
                                    <w:top w:val="none" w:sz="0" w:space="0" w:color="auto"/>
                                    <w:left w:val="none" w:sz="0" w:space="0" w:color="auto"/>
                                    <w:bottom w:val="none" w:sz="0" w:space="0" w:color="auto"/>
                                    <w:right w:val="none" w:sz="0" w:space="0" w:color="auto"/>
                                  </w:divBdr>
                                  <w:divsChild>
                                    <w:div w:id="1704597780">
                                      <w:marLeft w:val="0"/>
                                      <w:marRight w:val="0"/>
                                      <w:marTop w:val="0"/>
                                      <w:marBottom w:val="0"/>
                                      <w:divBdr>
                                        <w:top w:val="none" w:sz="0" w:space="0" w:color="auto"/>
                                        <w:left w:val="none" w:sz="0" w:space="0" w:color="auto"/>
                                        <w:bottom w:val="none" w:sz="0" w:space="0" w:color="auto"/>
                                        <w:right w:val="none" w:sz="0" w:space="0" w:color="auto"/>
                                      </w:divBdr>
                                      <w:divsChild>
                                        <w:div w:id="2114082725">
                                          <w:marLeft w:val="0"/>
                                          <w:marRight w:val="0"/>
                                          <w:marTop w:val="0"/>
                                          <w:marBottom w:val="0"/>
                                          <w:divBdr>
                                            <w:top w:val="none" w:sz="0" w:space="0" w:color="auto"/>
                                            <w:left w:val="none" w:sz="0" w:space="0" w:color="auto"/>
                                            <w:bottom w:val="none" w:sz="0" w:space="0" w:color="auto"/>
                                            <w:right w:val="none" w:sz="0" w:space="0" w:color="auto"/>
                                          </w:divBdr>
                                          <w:divsChild>
                                            <w:div w:id="1916430223">
                                              <w:marLeft w:val="0"/>
                                              <w:marRight w:val="0"/>
                                              <w:marTop w:val="0"/>
                                              <w:marBottom w:val="0"/>
                                              <w:divBdr>
                                                <w:top w:val="none" w:sz="0" w:space="0" w:color="auto"/>
                                                <w:left w:val="none" w:sz="0" w:space="0" w:color="auto"/>
                                                <w:bottom w:val="none" w:sz="0" w:space="0" w:color="auto"/>
                                                <w:right w:val="none" w:sz="0" w:space="0" w:color="auto"/>
                                              </w:divBdr>
                                              <w:divsChild>
                                                <w:div w:id="1441877617">
                                                  <w:marLeft w:val="0"/>
                                                  <w:marRight w:val="0"/>
                                                  <w:marTop w:val="0"/>
                                                  <w:marBottom w:val="0"/>
                                                  <w:divBdr>
                                                    <w:top w:val="none" w:sz="0" w:space="0" w:color="auto"/>
                                                    <w:left w:val="none" w:sz="0" w:space="0" w:color="auto"/>
                                                    <w:bottom w:val="none" w:sz="0" w:space="0" w:color="auto"/>
                                                    <w:right w:val="none" w:sz="0" w:space="0" w:color="auto"/>
                                                  </w:divBdr>
                                                  <w:divsChild>
                                                    <w:div w:id="363092600">
                                                      <w:marLeft w:val="0"/>
                                                      <w:marRight w:val="0"/>
                                                      <w:marTop w:val="0"/>
                                                      <w:marBottom w:val="0"/>
                                                      <w:divBdr>
                                                        <w:top w:val="none" w:sz="0" w:space="0" w:color="auto"/>
                                                        <w:left w:val="none" w:sz="0" w:space="0" w:color="auto"/>
                                                        <w:bottom w:val="none" w:sz="0" w:space="0" w:color="auto"/>
                                                        <w:right w:val="none" w:sz="0" w:space="0" w:color="auto"/>
                                                      </w:divBdr>
                                                    </w:div>
                                                  </w:divsChild>
                                                </w:div>
                                                <w:div w:id="2067602250">
                                                  <w:marLeft w:val="0"/>
                                                  <w:marRight w:val="0"/>
                                                  <w:marTop w:val="0"/>
                                                  <w:marBottom w:val="0"/>
                                                  <w:divBdr>
                                                    <w:top w:val="none" w:sz="0" w:space="0" w:color="auto"/>
                                                    <w:left w:val="none" w:sz="0" w:space="0" w:color="auto"/>
                                                    <w:bottom w:val="none" w:sz="0" w:space="0" w:color="auto"/>
                                                    <w:right w:val="none" w:sz="0" w:space="0" w:color="auto"/>
                                                  </w:divBdr>
                                                  <w:divsChild>
                                                    <w:div w:id="731776395">
                                                      <w:marLeft w:val="0"/>
                                                      <w:marRight w:val="0"/>
                                                      <w:marTop w:val="0"/>
                                                      <w:marBottom w:val="0"/>
                                                      <w:divBdr>
                                                        <w:top w:val="none" w:sz="0" w:space="0" w:color="auto"/>
                                                        <w:left w:val="none" w:sz="0" w:space="0" w:color="auto"/>
                                                        <w:bottom w:val="none" w:sz="0" w:space="0" w:color="auto"/>
                                                        <w:right w:val="none" w:sz="0" w:space="0" w:color="auto"/>
                                                      </w:divBdr>
                                                      <w:divsChild>
                                                        <w:div w:id="1372069791">
                                                          <w:marLeft w:val="0"/>
                                                          <w:marRight w:val="0"/>
                                                          <w:marTop w:val="0"/>
                                                          <w:marBottom w:val="0"/>
                                                          <w:divBdr>
                                                            <w:top w:val="none" w:sz="0" w:space="0" w:color="auto"/>
                                                            <w:left w:val="none" w:sz="0" w:space="0" w:color="auto"/>
                                                            <w:bottom w:val="none" w:sz="0" w:space="0" w:color="auto"/>
                                                            <w:right w:val="none" w:sz="0" w:space="0" w:color="auto"/>
                                                          </w:divBdr>
                                                          <w:divsChild>
                                                            <w:div w:id="1553924285">
                                                              <w:marLeft w:val="0"/>
                                                              <w:marRight w:val="0"/>
                                                              <w:marTop w:val="0"/>
                                                              <w:marBottom w:val="0"/>
                                                              <w:divBdr>
                                                                <w:top w:val="none" w:sz="0" w:space="0" w:color="auto"/>
                                                                <w:left w:val="none" w:sz="0" w:space="0" w:color="auto"/>
                                                                <w:bottom w:val="none" w:sz="0" w:space="0" w:color="auto"/>
                                                                <w:right w:val="none" w:sz="0" w:space="0" w:color="auto"/>
                                                              </w:divBdr>
                                                              <w:divsChild>
                                                                <w:div w:id="198065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8062063">
          <w:marLeft w:val="0"/>
          <w:marRight w:val="0"/>
          <w:marTop w:val="0"/>
          <w:marBottom w:val="0"/>
          <w:divBdr>
            <w:top w:val="none" w:sz="0" w:space="0" w:color="auto"/>
            <w:left w:val="none" w:sz="0" w:space="0" w:color="auto"/>
            <w:bottom w:val="none" w:sz="0" w:space="0" w:color="auto"/>
            <w:right w:val="none" w:sz="0" w:space="0" w:color="auto"/>
          </w:divBdr>
          <w:divsChild>
            <w:div w:id="1861553015">
              <w:marLeft w:val="0"/>
              <w:marRight w:val="0"/>
              <w:marTop w:val="0"/>
              <w:marBottom w:val="0"/>
              <w:divBdr>
                <w:top w:val="none" w:sz="0" w:space="0" w:color="auto"/>
                <w:left w:val="none" w:sz="0" w:space="0" w:color="auto"/>
                <w:bottom w:val="none" w:sz="0" w:space="0" w:color="auto"/>
                <w:right w:val="none" w:sz="0" w:space="0" w:color="auto"/>
              </w:divBdr>
              <w:divsChild>
                <w:div w:id="667904470">
                  <w:marLeft w:val="0"/>
                  <w:marRight w:val="0"/>
                  <w:marTop w:val="0"/>
                  <w:marBottom w:val="0"/>
                  <w:divBdr>
                    <w:top w:val="none" w:sz="0" w:space="0" w:color="auto"/>
                    <w:left w:val="none" w:sz="0" w:space="0" w:color="auto"/>
                    <w:bottom w:val="none" w:sz="0" w:space="0" w:color="auto"/>
                    <w:right w:val="none" w:sz="0" w:space="0" w:color="auto"/>
                  </w:divBdr>
                  <w:divsChild>
                    <w:div w:id="1426999902">
                      <w:marLeft w:val="0"/>
                      <w:marRight w:val="0"/>
                      <w:marTop w:val="0"/>
                      <w:marBottom w:val="0"/>
                      <w:divBdr>
                        <w:top w:val="none" w:sz="0" w:space="0" w:color="auto"/>
                        <w:left w:val="none" w:sz="0" w:space="0" w:color="auto"/>
                        <w:bottom w:val="none" w:sz="0" w:space="0" w:color="auto"/>
                        <w:right w:val="none" w:sz="0" w:space="0" w:color="auto"/>
                      </w:divBdr>
                      <w:divsChild>
                        <w:div w:id="39420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94159">
      <w:bodyDiv w:val="1"/>
      <w:marLeft w:val="0"/>
      <w:marRight w:val="0"/>
      <w:marTop w:val="0"/>
      <w:marBottom w:val="0"/>
      <w:divBdr>
        <w:top w:val="none" w:sz="0" w:space="0" w:color="auto"/>
        <w:left w:val="none" w:sz="0" w:space="0" w:color="auto"/>
        <w:bottom w:val="none" w:sz="0" w:space="0" w:color="auto"/>
        <w:right w:val="none" w:sz="0" w:space="0" w:color="auto"/>
      </w:divBdr>
    </w:div>
    <w:div w:id="973946516">
      <w:bodyDiv w:val="1"/>
      <w:marLeft w:val="0"/>
      <w:marRight w:val="0"/>
      <w:marTop w:val="0"/>
      <w:marBottom w:val="0"/>
      <w:divBdr>
        <w:top w:val="none" w:sz="0" w:space="0" w:color="auto"/>
        <w:left w:val="none" w:sz="0" w:space="0" w:color="auto"/>
        <w:bottom w:val="none" w:sz="0" w:space="0" w:color="auto"/>
        <w:right w:val="none" w:sz="0" w:space="0" w:color="auto"/>
      </w:divBdr>
    </w:div>
    <w:div w:id="975258709">
      <w:bodyDiv w:val="1"/>
      <w:marLeft w:val="0"/>
      <w:marRight w:val="0"/>
      <w:marTop w:val="0"/>
      <w:marBottom w:val="0"/>
      <w:divBdr>
        <w:top w:val="none" w:sz="0" w:space="0" w:color="auto"/>
        <w:left w:val="none" w:sz="0" w:space="0" w:color="auto"/>
        <w:bottom w:val="none" w:sz="0" w:space="0" w:color="auto"/>
        <w:right w:val="none" w:sz="0" w:space="0" w:color="auto"/>
      </w:divBdr>
    </w:div>
    <w:div w:id="994336568">
      <w:bodyDiv w:val="1"/>
      <w:marLeft w:val="0"/>
      <w:marRight w:val="0"/>
      <w:marTop w:val="0"/>
      <w:marBottom w:val="0"/>
      <w:divBdr>
        <w:top w:val="none" w:sz="0" w:space="0" w:color="auto"/>
        <w:left w:val="none" w:sz="0" w:space="0" w:color="auto"/>
        <w:bottom w:val="none" w:sz="0" w:space="0" w:color="auto"/>
        <w:right w:val="none" w:sz="0" w:space="0" w:color="auto"/>
      </w:divBdr>
    </w:div>
    <w:div w:id="1016079628">
      <w:bodyDiv w:val="1"/>
      <w:marLeft w:val="0"/>
      <w:marRight w:val="0"/>
      <w:marTop w:val="0"/>
      <w:marBottom w:val="0"/>
      <w:divBdr>
        <w:top w:val="none" w:sz="0" w:space="0" w:color="auto"/>
        <w:left w:val="none" w:sz="0" w:space="0" w:color="auto"/>
        <w:bottom w:val="none" w:sz="0" w:space="0" w:color="auto"/>
        <w:right w:val="none" w:sz="0" w:space="0" w:color="auto"/>
      </w:divBdr>
    </w:div>
    <w:div w:id="1056776270">
      <w:bodyDiv w:val="1"/>
      <w:marLeft w:val="0"/>
      <w:marRight w:val="0"/>
      <w:marTop w:val="0"/>
      <w:marBottom w:val="0"/>
      <w:divBdr>
        <w:top w:val="none" w:sz="0" w:space="0" w:color="auto"/>
        <w:left w:val="none" w:sz="0" w:space="0" w:color="auto"/>
        <w:bottom w:val="none" w:sz="0" w:space="0" w:color="auto"/>
        <w:right w:val="none" w:sz="0" w:space="0" w:color="auto"/>
      </w:divBdr>
    </w:div>
    <w:div w:id="1071854774">
      <w:bodyDiv w:val="1"/>
      <w:marLeft w:val="0"/>
      <w:marRight w:val="0"/>
      <w:marTop w:val="0"/>
      <w:marBottom w:val="0"/>
      <w:divBdr>
        <w:top w:val="none" w:sz="0" w:space="0" w:color="auto"/>
        <w:left w:val="none" w:sz="0" w:space="0" w:color="auto"/>
        <w:bottom w:val="none" w:sz="0" w:space="0" w:color="auto"/>
        <w:right w:val="none" w:sz="0" w:space="0" w:color="auto"/>
      </w:divBdr>
    </w:div>
    <w:div w:id="1084495075">
      <w:bodyDiv w:val="1"/>
      <w:marLeft w:val="0"/>
      <w:marRight w:val="0"/>
      <w:marTop w:val="0"/>
      <w:marBottom w:val="0"/>
      <w:divBdr>
        <w:top w:val="none" w:sz="0" w:space="0" w:color="auto"/>
        <w:left w:val="none" w:sz="0" w:space="0" w:color="auto"/>
        <w:bottom w:val="none" w:sz="0" w:space="0" w:color="auto"/>
        <w:right w:val="none" w:sz="0" w:space="0" w:color="auto"/>
      </w:divBdr>
    </w:div>
    <w:div w:id="1087771154">
      <w:bodyDiv w:val="1"/>
      <w:marLeft w:val="0"/>
      <w:marRight w:val="0"/>
      <w:marTop w:val="0"/>
      <w:marBottom w:val="0"/>
      <w:divBdr>
        <w:top w:val="none" w:sz="0" w:space="0" w:color="auto"/>
        <w:left w:val="none" w:sz="0" w:space="0" w:color="auto"/>
        <w:bottom w:val="none" w:sz="0" w:space="0" w:color="auto"/>
        <w:right w:val="none" w:sz="0" w:space="0" w:color="auto"/>
      </w:divBdr>
    </w:div>
    <w:div w:id="1122840079">
      <w:bodyDiv w:val="1"/>
      <w:marLeft w:val="0"/>
      <w:marRight w:val="0"/>
      <w:marTop w:val="0"/>
      <w:marBottom w:val="0"/>
      <w:divBdr>
        <w:top w:val="none" w:sz="0" w:space="0" w:color="auto"/>
        <w:left w:val="none" w:sz="0" w:space="0" w:color="auto"/>
        <w:bottom w:val="none" w:sz="0" w:space="0" w:color="auto"/>
        <w:right w:val="none" w:sz="0" w:space="0" w:color="auto"/>
      </w:divBdr>
    </w:div>
    <w:div w:id="1126241714">
      <w:bodyDiv w:val="1"/>
      <w:marLeft w:val="0"/>
      <w:marRight w:val="0"/>
      <w:marTop w:val="0"/>
      <w:marBottom w:val="0"/>
      <w:divBdr>
        <w:top w:val="none" w:sz="0" w:space="0" w:color="auto"/>
        <w:left w:val="none" w:sz="0" w:space="0" w:color="auto"/>
        <w:bottom w:val="none" w:sz="0" w:space="0" w:color="auto"/>
        <w:right w:val="none" w:sz="0" w:space="0" w:color="auto"/>
      </w:divBdr>
    </w:div>
    <w:div w:id="1149133402">
      <w:bodyDiv w:val="1"/>
      <w:marLeft w:val="0"/>
      <w:marRight w:val="0"/>
      <w:marTop w:val="0"/>
      <w:marBottom w:val="0"/>
      <w:divBdr>
        <w:top w:val="none" w:sz="0" w:space="0" w:color="auto"/>
        <w:left w:val="none" w:sz="0" w:space="0" w:color="auto"/>
        <w:bottom w:val="none" w:sz="0" w:space="0" w:color="auto"/>
        <w:right w:val="none" w:sz="0" w:space="0" w:color="auto"/>
      </w:divBdr>
    </w:div>
    <w:div w:id="1173688854">
      <w:bodyDiv w:val="1"/>
      <w:marLeft w:val="0"/>
      <w:marRight w:val="0"/>
      <w:marTop w:val="0"/>
      <w:marBottom w:val="0"/>
      <w:divBdr>
        <w:top w:val="none" w:sz="0" w:space="0" w:color="auto"/>
        <w:left w:val="none" w:sz="0" w:space="0" w:color="auto"/>
        <w:bottom w:val="none" w:sz="0" w:space="0" w:color="auto"/>
        <w:right w:val="none" w:sz="0" w:space="0" w:color="auto"/>
      </w:divBdr>
    </w:div>
    <w:div w:id="1182087065">
      <w:bodyDiv w:val="1"/>
      <w:marLeft w:val="0"/>
      <w:marRight w:val="0"/>
      <w:marTop w:val="0"/>
      <w:marBottom w:val="0"/>
      <w:divBdr>
        <w:top w:val="none" w:sz="0" w:space="0" w:color="auto"/>
        <w:left w:val="none" w:sz="0" w:space="0" w:color="auto"/>
        <w:bottom w:val="none" w:sz="0" w:space="0" w:color="auto"/>
        <w:right w:val="none" w:sz="0" w:space="0" w:color="auto"/>
      </w:divBdr>
    </w:div>
    <w:div w:id="1183864691">
      <w:bodyDiv w:val="1"/>
      <w:marLeft w:val="0"/>
      <w:marRight w:val="0"/>
      <w:marTop w:val="0"/>
      <w:marBottom w:val="0"/>
      <w:divBdr>
        <w:top w:val="none" w:sz="0" w:space="0" w:color="auto"/>
        <w:left w:val="none" w:sz="0" w:space="0" w:color="auto"/>
        <w:bottom w:val="none" w:sz="0" w:space="0" w:color="auto"/>
        <w:right w:val="none" w:sz="0" w:space="0" w:color="auto"/>
      </w:divBdr>
      <w:divsChild>
        <w:div w:id="163128850">
          <w:marLeft w:val="0"/>
          <w:marRight w:val="0"/>
          <w:marTop w:val="0"/>
          <w:marBottom w:val="0"/>
          <w:divBdr>
            <w:top w:val="none" w:sz="0" w:space="0" w:color="auto"/>
            <w:left w:val="none" w:sz="0" w:space="0" w:color="auto"/>
            <w:bottom w:val="none" w:sz="0" w:space="0" w:color="auto"/>
            <w:right w:val="none" w:sz="0" w:space="0" w:color="auto"/>
          </w:divBdr>
        </w:div>
        <w:div w:id="154348769">
          <w:marLeft w:val="0"/>
          <w:marRight w:val="0"/>
          <w:marTop w:val="0"/>
          <w:marBottom w:val="0"/>
          <w:divBdr>
            <w:top w:val="none" w:sz="0" w:space="0" w:color="auto"/>
            <w:left w:val="none" w:sz="0" w:space="0" w:color="auto"/>
            <w:bottom w:val="none" w:sz="0" w:space="0" w:color="auto"/>
            <w:right w:val="none" w:sz="0" w:space="0" w:color="auto"/>
          </w:divBdr>
        </w:div>
      </w:divsChild>
    </w:div>
    <w:div w:id="1185637033">
      <w:bodyDiv w:val="1"/>
      <w:marLeft w:val="0"/>
      <w:marRight w:val="0"/>
      <w:marTop w:val="0"/>
      <w:marBottom w:val="0"/>
      <w:divBdr>
        <w:top w:val="none" w:sz="0" w:space="0" w:color="auto"/>
        <w:left w:val="none" w:sz="0" w:space="0" w:color="auto"/>
        <w:bottom w:val="none" w:sz="0" w:space="0" w:color="auto"/>
        <w:right w:val="none" w:sz="0" w:space="0" w:color="auto"/>
      </w:divBdr>
    </w:div>
    <w:div w:id="1194999701">
      <w:bodyDiv w:val="1"/>
      <w:marLeft w:val="0"/>
      <w:marRight w:val="0"/>
      <w:marTop w:val="0"/>
      <w:marBottom w:val="0"/>
      <w:divBdr>
        <w:top w:val="none" w:sz="0" w:space="0" w:color="auto"/>
        <w:left w:val="none" w:sz="0" w:space="0" w:color="auto"/>
        <w:bottom w:val="none" w:sz="0" w:space="0" w:color="auto"/>
        <w:right w:val="none" w:sz="0" w:space="0" w:color="auto"/>
      </w:divBdr>
    </w:div>
    <w:div w:id="1207370014">
      <w:marLeft w:val="0"/>
      <w:marRight w:val="0"/>
      <w:marTop w:val="0"/>
      <w:marBottom w:val="0"/>
      <w:divBdr>
        <w:top w:val="none" w:sz="0" w:space="0" w:color="auto"/>
        <w:left w:val="none" w:sz="0" w:space="0" w:color="auto"/>
        <w:bottom w:val="none" w:sz="0" w:space="0" w:color="auto"/>
        <w:right w:val="none" w:sz="0" w:space="0" w:color="auto"/>
      </w:divBdr>
    </w:div>
    <w:div w:id="1207370016">
      <w:marLeft w:val="0"/>
      <w:marRight w:val="0"/>
      <w:marTop w:val="0"/>
      <w:marBottom w:val="0"/>
      <w:divBdr>
        <w:top w:val="none" w:sz="0" w:space="0" w:color="auto"/>
        <w:left w:val="none" w:sz="0" w:space="0" w:color="auto"/>
        <w:bottom w:val="none" w:sz="0" w:space="0" w:color="auto"/>
        <w:right w:val="none" w:sz="0" w:space="0" w:color="auto"/>
      </w:divBdr>
    </w:div>
    <w:div w:id="1207370017">
      <w:marLeft w:val="0"/>
      <w:marRight w:val="0"/>
      <w:marTop w:val="0"/>
      <w:marBottom w:val="0"/>
      <w:divBdr>
        <w:top w:val="none" w:sz="0" w:space="0" w:color="auto"/>
        <w:left w:val="none" w:sz="0" w:space="0" w:color="auto"/>
        <w:bottom w:val="none" w:sz="0" w:space="0" w:color="auto"/>
        <w:right w:val="none" w:sz="0" w:space="0" w:color="auto"/>
      </w:divBdr>
    </w:div>
    <w:div w:id="1207370019">
      <w:marLeft w:val="0"/>
      <w:marRight w:val="0"/>
      <w:marTop w:val="0"/>
      <w:marBottom w:val="0"/>
      <w:divBdr>
        <w:top w:val="none" w:sz="0" w:space="0" w:color="auto"/>
        <w:left w:val="none" w:sz="0" w:space="0" w:color="auto"/>
        <w:bottom w:val="none" w:sz="0" w:space="0" w:color="auto"/>
        <w:right w:val="none" w:sz="0" w:space="0" w:color="auto"/>
      </w:divBdr>
    </w:div>
    <w:div w:id="1207370020">
      <w:marLeft w:val="0"/>
      <w:marRight w:val="0"/>
      <w:marTop w:val="0"/>
      <w:marBottom w:val="0"/>
      <w:divBdr>
        <w:top w:val="none" w:sz="0" w:space="0" w:color="auto"/>
        <w:left w:val="none" w:sz="0" w:space="0" w:color="auto"/>
        <w:bottom w:val="none" w:sz="0" w:space="0" w:color="auto"/>
        <w:right w:val="none" w:sz="0" w:space="0" w:color="auto"/>
      </w:divBdr>
      <w:divsChild>
        <w:div w:id="1207370035">
          <w:marLeft w:val="0"/>
          <w:marRight w:val="0"/>
          <w:marTop w:val="120"/>
          <w:marBottom w:val="0"/>
          <w:divBdr>
            <w:top w:val="none" w:sz="0" w:space="0" w:color="auto"/>
            <w:left w:val="none" w:sz="0" w:space="0" w:color="auto"/>
            <w:bottom w:val="none" w:sz="0" w:space="0" w:color="auto"/>
            <w:right w:val="none" w:sz="0" w:space="0" w:color="auto"/>
          </w:divBdr>
          <w:divsChild>
            <w:div w:id="1207370051">
              <w:marLeft w:val="0"/>
              <w:marRight w:val="0"/>
              <w:marTop w:val="0"/>
              <w:marBottom w:val="0"/>
              <w:divBdr>
                <w:top w:val="none" w:sz="0" w:space="0" w:color="auto"/>
                <w:left w:val="none" w:sz="0" w:space="0" w:color="auto"/>
                <w:bottom w:val="none" w:sz="0" w:space="0" w:color="auto"/>
                <w:right w:val="none" w:sz="0" w:space="0" w:color="auto"/>
              </w:divBdr>
            </w:div>
          </w:divsChild>
        </w:div>
        <w:div w:id="1207370067">
          <w:marLeft w:val="0"/>
          <w:marRight w:val="0"/>
          <w:marTop w:val="120"/>
          <w:marBottom w:val="0"/>
          <w:divBdr>
            <w:top w:val="none" w:sz="0" w:space="0" w:color="auto"/>
            <w:left w:val="none" w:sz="0" w:space="0" w:color="auto"/>
            <w:bottom w:val="none" w:sz="0" w:space="0" w:color="auto"/>
            <w:right w:val="none" w:sz="0" w:space="0" w:color="auto"/>
          </w:divBdr>
          <w:divsChild>
            <w:div w:id="1207370074">
              <w:marLeft w:val="0"/>
              <w:marRight w:val="0"/>
              <w:marTop w:val="0"/>
              <w:marBottom w:val="0"/>
              <w:divBdr>
                <w:top w:val="none" w:sz="0" w:space="0" w:color="auto"/>
                <w:left w:val="none" w:sz="0" w:space="0" w:color="auto"/>
                <w:bottom w:val="none" w:sz="0" w:space="0" w:color="auto"/>
                <w:right w:val="none" w:sz="0" w:space="0" w:color="auto"/>
              </w:divBdr>
            </w:div>
          </w:divsChild>
        </w:div>
        <w:div w:id="1207370109">
          <w:marLeft w:val="0"/>
          <w:marRight w:val="0"/>
          <w:marTop w:val="120"/>
          <w:marBottom w:val="0"/>
          <w:divBdr>
            <w:top w:val="none" w:sz="0" w:space="0" w:color="auto"/>
            <w:left w:val="none" w:sz="0" w:space="0" w:color="auto"/>
            <w:bottom w:val="none" w:sz="0" w:space="0" w:color="auto"/>
            <w:right w:val="none" w:sz="0" w:space="0" w:color="auto"/>
          </w:divBdr>
          <w:divsChild>
            <w:div w:id="1207370018">
              <w:marLeft w:val="0"/>
              <w:marRight w:val="0"/>
              <w:marTop w:val="0"/>
              <w:marBottom w:val="0"/>
              <w:divBdr>
                <w:top w:val="none" w:sz="0" w:space="0" w:color="auto"/>
                <w:left w:val="none" w:sz="0" w:space="0" w:color="auto"/>
                <w:bottom w:val="none" w:sz="0" w:space="0" w:color="auto"/>
                <w:right w:val="none" w:sz="0" w:space="0" w:color="auto"/>
              </w:divBdr>
            </w:div>
            <w:div w:id="120737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023">
      <w:marLeft w:val="0"/>
      <w:marRight w:val="0"/>
      <w:marTop w:val="0"/>
      <w:marBottom w:val="0"/>
      <w:divBdr>
        <w:top w:val="none" w:sz="0" w:space="0" w:color="auto"/>
        <w:left w:val="none" w:sz="0" w:space="0" w:color="auto"/>
        <w:bottom w:val="none" w:sz="0" w:space="0" w:color="auto"/>
        <w:right w:val="none" w:sz="0" w:space="0" w:color="auto"/>
      </w:divBdr>
      <w:divsChild>
        <w:div w:id="1207370027">
          <w:marLeft w:val="0"/>
          <w:marRight w:val="0"/>
          <w:marTop w:val="120"/>
          <w:marBottom w:val="0"/>
          <w:divBdr>
            <w:top w:val="none" w:sz="0" w:space="0" w:color="auto"/>
            <w:left w:val="none" w:sz="0" w:space="0" w:color="auto"/>
            <w:bottom w:val="none" w:sz="0" w:space="0" w:color="auto"/>
            <w:right w:val="none" w:sz="0" w:space="0" w:color="auto"/>
          </w:divBdr>
          <w:divsChild>
            <w:div w:id="1207370076">
              <w:marLeft w:val="0"/>
              <w:marRight w:val="0"/>
              <w:marTop w:val="0"/>
              <w:marBottom w:val="0"/>
              <w:divBdr>
                <w:top w:val="none" w:sz="0" w:space="0" w:color="auto"/>
                <w:left w:val="none" w:sz="0" w:space="0" w:color="auto"/>
                <w:bottom w:val="none" w:sz="0" w:space="0" w:color="auto"/>
                <w:right w:val="none" w:sz="0" w:space="0" w:color="auto"/>
              </w:divBdr>
            </w:div>
          </w:divsChild>
        </w:div>
        <w:div w:id="1207370086">
          <w:marLeft w:val="0"/>
          <w:marRight w:val="0"/>
          <w:marTop w:val="120"/>
          <w:marBottom w:val="0"/>
          <w:divBdr>
            <w:top w:val="none" w:sz="0" w:space="0" w:color="auto"/>
            <w:left w:val="none" w:sz="0" w:space="0" w:color="auto"/>
            <w:bottom w:val="none" w:sz="0" w:space="0" w:color="auto"/>
            <w:right w:val="none" w:sz="0" w:space="0" w:color="auto"/>
          </w:divBdr>
          <w:divsChild>
            <w:div w:id="1207370049">
              <w:marLeft w:val="0"/>
              <w:marRight w:val="0"/>
              <w:marTop w:val="0"/>
              <w:marBottom w:val="0"/>
              <w:divBdr>
                <w:top w:val="none" w:sz="0" w:space="0" w:color="auto"/>
                <w:left w:val="none" w:sz="0" w:space="0" w:color="auto"/>
                <w:bottom w:val="none" w:sz="0" w:space="0" w:color="auto"/>
                <w:right w:val="none" w:sz="0" w:space="0" w:color="auto"/>
              </w:divBdr>
            </w:div>
          </w:divsChild>
        </w:div>
        <w:div w:id="1207370125">
          <w:marLeft w:val="0"/>
          <w:marRight w:val="0"/>
          <w:marTop w:val="0"/>
          <w:marBottom w:val="0"/>
          <w:divBdr>
            <w:top w:val="none" w:sz="0" w:space="0" w:color="auto"/>
            <w:left w:val="none" w:sz="0" w:space="0" w:color="auto"/>
            <w:bottom w:val="none" w:sz="0" w:space="0" w:color="auto"/>
            <w:right w:val="none" w:sz="0" w:space="0" w:color="auto"/>
          </w:divBdr>
        </w:div>
        <w:div w:id="1207370151">
          <w:marLeft w:val="0"/>
          <w:marRight w:val="0"/>
          <w:marTop w:val="120"/>
          <w:marBottom w:val="0"/>
          <w:divBdr>
            <w:top w:val="none" w:sz="0" w:space="0" w:color="auto"/>
            <w:left w:val="none" w:sz="0" w:space="0" w:color="auto"/>
            <w:bottom w:val="none" w:sz="0" w:space="0" w:color="auto"/>
            <w:right w:val="none" w:sz="0" w:space="0" w:color="auto"/>
          </w:divBdr>
          <w:divsChild>
            <w:div w:id="1207370057">
              <w:marLeft w:val="0"/>
              <w:marRight w:val="0"/>
              <w:marTop w:val="0"/>
              <w:marBottom w:val="0"/>
              <w:divBdr>
                <w:top w:val="none" w:sz="0" w:space="0" w:color="auto"/>
                <w:left w:val="none" w:sz="0" w:space="0" w:color="auto"/>
                <w:bottom w:val="none" w:sz="0" w:space="0" w:color="auto"/>
                <w:right w:val="none" w:sz="0" w:space="0" w:color="auto"/>
              </w:divBdr>
            </w:div>
          </w:divsChild>
        </w:div>
        <w:div w:id="1207370159">
          <w:marLeft w:val="0"/>
          <w:marRight w:val="0"/>
          <w:marTop w:val="120"/>
          <w:marBottom w:val="0"/>
          <w:divBdr>
            <w:top w:val="none" w:sz="0" w:space="0" w:color="auto"/>
            <w:left w:val="none" w:sz="0" w:space="0" w:color="auto"/>
            <w:bottom w:val="none" w:sz="0" w:space="0" w:color="auto"/>
            <w:right w:val="none" w:sz="0" w:space="0" w:color="auto"/>
          </w:divBdr>
          <w:divsChild>
            <w:div w:id="120737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024">
      <w:marLeft w:val="0"/>
      <w:marRight w:val="0"/>
      <w:marTop w:val="0"/>
      <w:marBottom w:val="0"/>
      <w:divBdr>
        <w:top w:val="none" w:sz="0" w:space="0" w:color="auto"/>
        <w:left w:val="none" w:sz="0" w:space="0" w:color="auto"/>
        <w:bottom w:val="none" w:sz="0" w:space="0" w:color="auto"/>
        <w:right w:val="none" w:sz="0" w:space="0" w:color="auto"/>
      </w:divBdr>
    </w:div>
    <w:div w:id="1207370025">
      <w:marLeft w:val="0"/>
      <w:marRight w:val="0"/>
      <w:marTop w:val="0"/>
      <w:marBottom w:val="0"/>
      <w:divBdr>
        <w:top w:val="none" w:sz="0" w:space="0" w:color="auto"/>
        <w:left w:val="none" w:sz="0" w:space="0" w:color="auto"/>
        <w:bottom w:val="none" w:sz="0" w:space="0" w:color="auto"/>
        <w:right w:val="none" w:sz="0" w:space="0" w:color="auto"/>
      </w:divBdr>
      <w:divsChild>
        <w:div w:id="1207370079">
          <w:marLeft w:val="0"/>
          <w:marRight w:val="0"/>
          <w:marTop w:val="0"/>
          <w:marBottom w:val="0"/>
          <w:divBdr>
            <w:top w:val="none" w:sz="0" w:space="0" w:color="auto"/>
            <w:left w:val="none" w:sz="0" w:space="0" w:color="auto"/>
            <w:bottom w:val="none" w:sz="0" w:space="0" w:color="auto"/>
            <w:right w:val="none" w:sz="0" w:space="0" w:color="auto"/>
          </w:divBdr>
        </w:div>
      </w:divsChild>
    </w:div>
    <w:div w:id="1207370026">
      <w:marLeft w:val="0"/>
      <w:marRight w:val="0"/>
      <w:marTop w:val="0"/>
      <w:marBottom w:val="0"/>
      <w:divBdr>
        <w:top w:val="none" w:sz="0" w:space="0" w:color="auto"/>
        <w:left w:val="none" w:sz="0" w:space="0" w:color="auto"/>
        <w:bottom w:val="none" w:sz="0" w:space="0" w:color="auto"/>
        <w:right w:val="none" w:sz="0" w:space="0" w:color="auto"/>
      </w:divBdr>
    </w:div>
    <w:div w:id="1207370030">
      <w:marLeft w:val="0"/>
      <w:marRight w:val="0"/>
      <w:marTop w:val="0"/>
      <w:marBottom w:val="0"/>
      <w:divBdr>
        <w:top w:val="none" w:sz="0" w:space="0" w:color="auto"/>
        <w:left w:val="none" w:sz="0" w:space="0" w:color="auto"/>
        <w:bottom w:val="none" w:sz="0" w:space="0" w:color="auto"/>
        <w:right w:val="none" w:sz="0" w:space="0" w:color="auto"/>
      </w:divBdr>
    </w:div>
    <w:div w:id="1207370031">
      <w:marLeft w:val="0"/>
      <w:marRight w:val="0"/>
      <w:marTop w:val="0"/>
      <w:marBottom w:val="0"/>
      <w:divBdr>
        <w:top w:val="none" w:sz="0" w:space="0" w:color="auto"/>
        <w:left w:val="none" w:sz="0" w:space="0" w:color="auto"/>
        <w:bottom w:val="none" w:sz="0" w:space="0" w:color="auto"/>
        <w:right w:val="none" w:sz="0" w:space="0" w:color="auto"/>
      </w:divBdr>
    </w:div>
    <w:div w:id="1207370032">
      <w:marLeft w:val="0"/>
      <w:marRight w:val="0"/>
      <w:marTop w:val="0"/>
      <w:marBottom w:val="0"/>
      <w:divBdr>
        <w:top w:val="none" w:sz="0" w:space="0" w:color="auto"/>
        <w:left w:val="none" w:sz="0" w:space="0" w:color="auto"/>
        <w:bottom w:val="none" w:sz="0" w:space="0" w:color="auto"/>
        <w:right w:val="none" w:sz="0" w:space="0" w:color="auto"/>
      </w:divBdr>
    </w:div>
    <w:div w:id="1207370034">
      <w:marLeft w:val="0"/>
      <w:marRight w:val="0"/>
      <w:marTop w:val="0"/>
      <w:marBottom w:val="0"/>
      <w:divBdr>
        <w:top w:val="none" w:sz="0" w:space="0" w:color="auto"/>
        <w:left w:val="none" w:sz="0" w:space="0" w:color="auto"/>
        <w:bottom w:val="none" w:sz="0" w:space="0" w:color="auto"/>
        <w:right w:val="none" w:sz="0" w:space="0" w:color="auto"/>
      </w:divBdr>
    </w:div>
    <w:div w:id="1207370039">
      <w:marLeft w:val="0"/>
      <w:marRight w:val="0"/>
      <w:marTop w:val="0"/>
      <w:marBottom w:val="0"/>
      <w:divBdr>
        <w:top w:val="none" w:sz="0" w:space="0" w:color="auto"/>
        <w:left w:val="none" w:sz="0" w:space="0" w:color="auto"/>
        <w:bottom w:val="none" w:sz="0" w:space="0" w:color="auto"/>
        <w:right w:val="none" w:sz="0" w:space="0" w:color="auto"/>
      </w:divBdr>
    </w:div>
    <w:div w:id="1207370040">
      <w:marLeft w:val="0"/>
      <w:marRight w:val="0"/>
      <w:marTop w:val="0"/>
      <w:marBottom w:val="0"/>
      <w:divBdr>
        <w:top w:val="none" w:sz="0" w:space="0" w:color="auto"/>
        <w:left w:val="none" w:sz="0" w:space="0" w:color="auto"/>
        <w:bottom w:val="none" w:sz="0" w:space="0" w:color="auto"/>
        <w:right w:val="none" w:sz="0" w:space="0" w:color="auto"/>
      </w:divBdr>
    </w:div>
    <w:div w:id="1207370042">
      <w:marLeft w:val="0"/>
      <w:marRight w:val="0"/>
      <w:marTop w:val="0"/>
      <w:marBottom w:val="0"/>
      <w:divBdr>
        <w:top w:val="none" w:sz="0" w:space="0" w:color="auto"/>
        <w:left w:val="none" w:sz="0" w:space="0" w:color="auto"/>
        <w:bottom w:val="none" w:sz="0" w:space="0" w:color="auto"/>
        <w:right w:val="none" w:sz="0" w:space="0" w:color="auto"/>
      </w:divBdr>
    </w:div>
    <w:div w:id="1207370045">
      <w:marLeft w:val="0"/>
      <w:marRight w:val="0"/>
      <w:marTop w:val="0"/>
      <w:marBottom w:val="0"/>
      <w:divBdr>
        <w:top w:val="none" w:sz="0" w:space="0" w:color="auto"/>
        <w:left w:val="none" w:sz="0" w:space="0" w:color="auto"/>
        <w:bottom w:val="none" w:sz="0" w:space="0" w:color="auto"/>
        <w:right w:val="none" w:sz="0" w:space="0" w:color="auto"/>
      </w:divBdr>
      <w:divsChild>
        <w:div w:id="1207370094">
          <w:marLeft w:val="0"/>
          <w:marRight w:val="0"/>
          <w:marTop w:val="0"/>
          <w:marBottom w:val="0"/>
          <w:divBdr>
            <w:top w:val="none" w:sz="0" w:space="0" w:color="auto"/>
            <w:left w:val="none" w:sz="0" w:space="0" w:color="auto"/>
            <w:bottom w:val="none" w:sz="0" w:space="0" w:color="auto"/>
            <w:right w:val="none" w:sz="0" w:space="0" w:color="auto"/>
          </w:divBdr>
        </w:div>
      </w:divsChild>
    </w:div>
    <w:div w:id="1207370047">
      <w:marLeft w:val="0"/>
      <w:marRight w:val="0"/>
      <w:marTop w:val="0"/>
      <w:marBottom w:val="0"/>
      <w:divBdr>
        <w:top w:val="none" w:sz="0" w:space="0" w:color="auto"/>
        <w:left w:val="none" w:sz="0" w:space="0" w:color="auto"/>
        <w:bottom w:val="none" w:sz="0" w:space="0" w:color="auto"/>
        <w:right w:val="none" w:sz="0" w:space="0" w:color="auto"/>
      </w:divBdr>
    </w:div>
    <w:div w:id="1207370050">
      <w:marLeft w:val="0"/>
      <w:marRight w:val="0"/>
      <w:marTop w:val="0"/>
      <w:marBottom w:val="0"/>
      <w:divBdr>
        <w:top w:val="none" w:sz="0" w:space="0" w:color="auto"/>
        <w:left w:val="none" w:sz="0" w:space="0" w:color="auto"/>
        <w:bottom w:val="none" w:sz="0" w:space="0" w:color="auto"/>
        <w:right w:val="none" w:sz="0" w:space="0" w:color="auto"/>
      </w:divBdr>
    </w:div>
    <w:div w:id="1207370052">
      <w:marLeft w:val="0"/>
      <w:marRight w:val="0"/>
      <w:marTop w:val="0"/>
      <w:marBottom w:val="0"/>
      <w:divBdr>
        <w:top w:val="none" w:sz="0" w:space="0" w:color="auto"/>
        <w:left w:val="none" w:sz="0" w:space="0" w:color="auto"/>
        <w:bottom w:val="none" w:sz="0" w:space="0" w:color="auto"/>
        <w:right w:val="none" w:sz="0" w:space="0" w:color="auto"/>
      </w:divBdr>
    </w:div>
    <w:div w:id="1207370053">
      <w:marLeft w:val="0"/>
      <w:marRight w:val="0"/>
      <w:marTop w:val="0"/>
      <w:marBottom w:val="0"/>
      <w:divBdr>
        <w:top w:val="none" w:sz="0" w:space="0" w:color="auto"/>
        <w:left w:val="none" w:sz="0" w:space="0" w:color="auto"/>
        <w:bottom w:val="none" w:sz="0" w:space="0" w:color="auto"/>
        <w:right w:val="none" w:sz="0" w:space="0" w:color="auto"/>
      </w:divBdr>
    </w:div>
    <w:div w:id="1207370055">
      <w:marLeft w:val="0"/>
      <w:marRight w:val="0"/>
      <w:marTop w:val="0"/>
      <w:marBottom w:val="0"/>
      <w:divBdr>
        <w:top w:val="none" w:sz="0" w:space="0" w:color="auto"/>
        <w:left w:val="none" w:sz="0" w:space="0" w:color="auto"/>
        <w:bottom w:val="none" w:sz="0" w:space="0" w:color="auto"/>
        <w:right w:val="none" w:sz="0" w:space="0" w:color="auto"/>
      </w:divBdr>
    </w:div>
    <w:div w:id="1207370056">
      <w:marLeft w:val="0"/>
      <w:marRight w:val="0"/>
      <w:marTop w:val="0"/>
      <w:marBottom w:val="0"/>
      <w:divBdr>
        <w:top w:val="none" w:sz="0" w:space="0" w:color="auto"/>
        <w:left w:val="none" w:sz="0" w:space="0" w:color="auto"/>
        <w:bottom w:val="none" w:sz="0" w:space="0" w:color="auto"/>
        <w:right w:val="none" w:sz="0" w:space="0" w:color="auto"/>
      </w:divBdr>
      <w:divsChild>
        <w:div w:id="1207370088">
          <w:marLeft w:val="0"/>
          <w:marRight w:val="0"/>
          <w:marTop w:val="0"/>
          <w:marBottom w:val="0"/>
          <w:divBdr>
            <w:top w:val="none" w:sz="0" w:space="0" w:color="auto"/>
            <w:left w:val="none" w:sz="0" w:space="0" w:color="auto"/>
            <w:bottom w:val="none" w:sz="0" w:space="0" w:color="auto"/>
            <w:right w:val="none" w:sz="0" w:space="0" w:color="auto"/>
          </w:divBdr>
        </w:div>
      </w:divsChild>
    </w:div>
    <w:div w:id="1207370059">
      <w:marLeft w:val="0"/>
      <w:marRight w:val="0"/>
      <w:marTop w:val="0"/>
      <w:marBottom w:val="0"/>
      <w:divBdr>
        <w:top w:val="none" w:sz="0" w:space="0" w:color="auto"/>
        <w:left w:val="none" w:sz="0" w:space="0" w:color="auto"/>
        <w:bottom w:val="none" w:sz="0" w:space="0" w:color="auto"/>
        <w:right w:val="none" w:sz="0" w:space="0" w:color="auto"/>
      </w:divBdr>
    </w:div>
    <w:div w:id="1207370062">
      <w:marLeft w:val="0"/>
      <w:marRight w:val="0"/>
      <w:marTop w:val="0"/>
      <w:marBottom w:val="0"/>
      <w:divBdr>
        <w:top w:val="none" w:sz="0" w:space="0" w:color="auto"/>
        <w:left w:val="none" w:sz="0" w:space="0" w:color="auto"/>
        <w:bottom w:val="none" w:sz="0" w:space="0" w:color="auto"/>
        <w:right w:val="none" w:sz="0" w:space="0" w:color="auto"/>
      </w:divBdr>
      <w:divsChild>
        <w:div w:id="1207370078">
          <w:marLeft w:val="0"/>
          <w:marRight w:val="0"/>
          <w:marTop w:val="120"/>
          <w:marBottom w:val="0"/>
          <w:divBdr>
            <w:top w:val="none" w:sz="0" w:space="0" w:color="auto"/>
            <w:left w:val="none" w:sz="0" w:space="0" w:color="auto"/>
            <w:bottom w:val="none" w:sz="0" w:space="0" w:color="auto"/>
            <w:right w:val="none" w:sz="0" w:space="0" w:color="auto"/>
          </w:divBdr>
          <w:divsChild>
            <w:div w:id="1207370043">
              <w:marLeft w:val="0"/>
              <w:marRight w:val="0"/>
              <w:marTop w:val="0"/>
              <w:marBottom w:val="0"/>
              <w:divBdr>
                <w:top w:val="none" w:sz="0" w:space="0" w:color="auto"/>
                <w:left w:val="none" w:sz="0" w:space="0" w:color="auto"/>
                <w:bottom w:val="none" w:sz="0" w:space="0" w:color="auto"/>
                <w:right w:val="none" w:sz="0" w:space="0" w:color="auto"/>
              </w:divBdr>
            </w:div>
          </w:divsChild>
        </w:div>
        <w:div w:id="1207370089">
          <w:marLeft w:val="0"/>
          <w:marRight w:val="0"/>
          <w:marTop w:val="120"/>
          <w:marBottom w:val="0"/>
          <w:divBdr>
            <w:top w:val="none" w:sz="0" w:space="0" w:color="auto"/>
            <w:left w:val="none" w:sz="0" w:space="0" w:color="auto"/>
            <w:bottom w:val="none" w:sz="0" w:space="0" w:color="auto"/>
            <w:right w:val="none" w:sz="0" w:space="0" w:color="auto"/>
          </w:divBdr>
          <w:divsChild>
            <w:div w:id="1207370048">
              <w:marLeft w:val="0"/>
              <w:marRight w:val="0"/>
              <w:marTop w:val="0"/>
              <w:marBottom w:val="0"/>
              <w:divBdr>
                <w:top w:val="none" w:sz="0" w:space="0" w:color="auto"/>
                <w:left w:val="none" w:sz="0" w:space="0" w:color="auto"/>
                <w:bottom w:val="none" w:sz="0" w:space="0" w:color="auto"/>
                <w:right w:val="none" w:sz="0" w:space="0" w:color="auto"/>
              </w:divBdr>
            </w:div>
          </w:divsChild>
        </w:div>
        <w:div w:id="1207370116">
          <w:marLeft w:val="0"/>
          <w:marRight w:val="0"/>
          <w:marTop w:val="0"/>
          <w:marBottom w:val="0"/>
          <w:divBdr>
            <w:top w:val="none" w:sz="0" w:space="0" w:color="auto"/>
            <w:left w:val="none" w:sz="0" w:space="0" w:color="auto"/>
            <w:bottom w:val="none" w:sz="0" w:space="0" w:color="auto"/>
            <w:right w:val="none" w:sz="0" w:space="0" w:color="auto"/>
          </w:divBdr>
        </w:div>
        <w:div w:id="1207370154">
          <w:marLeft w:val="0"/>
          <w:marRight w:val="0"/>
          <w:marTop w:val="120"/>
          <w:marBottom w:val="0"/>
          <w:divBdr>
            <w:top w:val="none" w:sz="0" w:space="0" w:color="auto"/>
            <w:left w:val="none" w:sz="0" w:space="0" w:color="auto"/>
            <w:bottom w:val="none" w:sz="0" w:space="0" w:color="auto"/>
            <w:right w:val="none" w:sz="0" w:space="0" w:color="auto"/>
          </w:divBdr>
          <w:divsChild>
            <w:div w:id="120737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063">
      <w:marLeft w:val="0"/>
      <w:marRight w:val="0"/>
      <w:marTop w:val="0"/>
      <w:marBottom w:val="0"/>
      <w:divBdr>
        <w:top w:val="none" w:sz="0" w:space="0" w:color="auto"/>
        <w:left w:val="none" w:sz="0" w:space="0" w:color="auto"/>
        <w:bottom w:val="none" w:sz="0" w:space="0" w:color="auto"/>
        <w:right w:val="none" w:sz="0" w:space="0" w:color="auto"/>
      </w:divBdr>
    </w:div>
    <w:div w:id="1207370064">
      <w:marLeft w:val="0"/>
      <w:marRight w:val="0"/>
      <w:marTop w:val="0"/>
      <w:marBottom w:val="0"/>
      <w:divBdr>
        <w:top w:val="none" w:sz="0" w:space="0" w:color="auto"/>
        <w:left w:val="none" w:sz="0" w:space="0" w:color="auto"/>
        <w:bottom w:val="none" w:sz="0" w:space="0" w:color="auto"/>
        <w:right w:val="none" w:sz="0" w:space="0" w:color="auto"/>
      </w:divBdr>
    </w:div>
    <w:div w:id="1207370066">
      <w:marLeft w:val="0"/>
      <w:marRight w:val="0"/>
      <w:marTop w:val="0"/>
      <w:marBottom w:val="0"/>
      <w:divBdr>
        <w:top w:val="none" w:sz="0" w:space="0" w:color="auto"/>
        <w:left w:val="none" w:sz="0" w:space="0" w:color="auto"/>
        <w:bottom w:val="none" w:sz="0" w:space="0" w:color="auto"/>
        <w:right w:val="none" w:sz="0" w:space="0" w:color="auto"/>
      </w:divBdr>
    </w:div>
    <w:div w:id="1207370069">
      <w:marLeft w:val="0"/>
      <w:marRight w:val="0"/>
      <w:marTop w:val="0"/>
      <w:marBottom w:val="0"/>
      <w:divBdr>
        <w:top w:val="none" w:sz="0" w:space="0" w:color="auto"/>
        <w:left w:val="none" w:sz="0" w:space="0" w:color="auto"/>
        <w:bottom w:val="none" w:sz="0" w:space="0" w:color="auto"/>
        <w:right w:val="none" w:sz="0" w:space="0" w:color="auto"/>
      </w:divBdr>
      <w:divsChild>
        <w:div w:id="1207370036">
          <w:marLeft w:val="0"/>
          <w:marRight w:val="0"/>
          <w:marTop w:val="120"/>
          <w:marBottom w:val="0"/>
          <w:divBdr>
            <w:top w:val="none" w:sz="0" w:space="0" w:color="auto"/>
            <w:left w:val="none" w:sz="0" w:space="0" w:color="auto"/>
            <w:bottom w:val="none" w:sz="0" w:space="0" w:color="auto"/>
            <w:right w:val="none" w:sz="0" w:space="0" w:color="auto"/>
          </w:divBdr>
          <w:divsChild>
            <w:div w:id="1207370133">
              <w:marLeft w:val="0"/>
              <w:marRight w:val="0"/>
              <w:marTop w:val="0"/>
              <w:marBottom w:val="0"/>
              <w:divBdr>
                <w:top w:val="none" w:sz="0" w:space="0" w:color="auto"/>
                <w:left w:val="none" w:sz="0" w:space="0" w:color="auto"/>
                <w:bottom w:val="none" w:sz="0" w:space="0" w:color="auto"/>
                <w:right w:val="none" w:sz="0" w:space="0" w:color="auto"/>
              </w:divBdr>
            </w:div>
          </w:divsChild>
        </w:div>
        <w:div w:id="1207370090">
          <w:marLeft w:val="0"/>
          <w:marRight w:val="0"/>
          <w:marTop w:val="0"/>
          <w:marBottom w:val="0"/>
          <w:divBdr>
            <w:top w:val="none" w:sz="0" w:space="0" w:color="auto"/>
            <w:left w:val="none" w:sz="0" w:space="0" w:color="auto"/>
            <w:bottom w:val="none" w:sz="0" w:space="0" w:color="auto"/>
            <w:right w:val="none" w:sz="0" w:space="0" w:color="auto"/>
          </w:divBdr>
        </w:div>
        <w:div w:id="1207370103">
          <w:marLeft w:val="0"/>
          <w:marRight w:val="0"/>
          <w:marTop w:val="120"/>
          <w:marBottom w:val="0"/>
          <w:divBdr>
            <w:top w:val="none" w:sz="0" w:space="0" w:color="auto"/>
            <w:left w:val="none" w:sz="0" w:space="0" w:color="auto"/>
            <w:bottom w:val="none" w:sz="0" w:space="0" w:color="auto"/>
            <w:right w:val="none" w:sz="0" w:space="0" w:color="auto"/>
          </w:divBdr>
          <w:divsChild>
            <w:div w:id="1207370143">
              <w:marLeft w:val="0"/>
              <w:marRight w:val="0"/>
              <w:marTop w:val="0"/>
              <w:marBottom w:val="0"/>
              <w:divBdr>
                <w:top w:val="none" w:sz="0" w:space="0" w:color="auto"/>
                <w:left w:val="none" w:sz="0" w:space="0" w:color="auto"/>
                <w:bottom w:val="none" w:sz="0" w:space="0" w:color="auto"/>
                <w:right w:val="none" w:sz="0" w:space="0" w:color="auto"/>
              </w:divBdr>
            </w:div>
          </w:divsChild>
        </w:div>
        <w:div w:id="1207370117">
          <w:marLeft w:val="0"/>
          <w:marRight w:val="0"/>
          <w:marTop w:val="120"/>
          <w:marBottom w:val="0"/>
          <w:divBdr>
            <w:top w:val="none" w:sz="0" w:space="0" w:color="auto"/>
            <w:left w:val="none" w:sz="0" w:space="0" w:color="auto"/>
            <w:bottom w:val="none" w:sz="0" w:space="0" w:color="auto"/>
            <w:right w:val="none" w:sz="0" w:space="0" w:color="auto"/>
          </w:divBdr>
          <w:divsChild>
            <w:div w:id="120737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070">
      <w:marLeft w:val="0"/>
      <w:marRight w:val="0"/>
      <w:marTop w:val="0"/>
      <w:marBottom w:val="0"/>
      <w:divBdr>
        <w:top w:val="none" w:sz="0" w:space="0" w:color="auto"/>
        <w:left w:val="none" w:sz="0" w:space="0" w:color="auto"/>
        <w:bottom w:val="none" w:sz="0" w:space="0" w:color="auto"/>
        <w:right w:val="none" w:sz="0" w:space="0" w:color="auto"/>
      </w:divBdr>
    </w:div>
    <w:div w:id="1207370071">
      <w:marLeft w:val="0"/>
      <w:marRight w:val="0"/>
      <w:marTop w:val="0"/>
      <w:marBottom w:val="0"/>
      <w:divBdr>
        <w:top w:val="none" w:sz="0" w:space="0" w:color="auto"/>
        <w:left w:val="none" w:sz="0" w:space="0" w:color="auto"/>
        <w:bottom w:val="none" w:sz="0" w:space="0" w:color="auto"/>
        <w:right w:val="none" w:sz="0" w:space="0" w:color="auto"/>
      </w:divBdr>
    </w:div>
    <w:div w:id="1207370072">
      <w:marLeft w:val="0"/>
      <w:marRight w:val="0"/>
      <w:marTop w:val="0"/>
      <w:marBottom w:val="0"/>
      <w:divBdr>
        <w:top w:val="none" w:sz="0" w:space="0" w:color="auto"/>
        <w:left w:val="none" w:sz="0" w:space="0" w:color="auto"/>
        <w:bottom w:val="none" w:sz="0" w:space="0" w:color="auto"/>
        <w:right w:val="none" w:sz="0" w:space="0" w:color="auto"/>
      </w:divBdr>
    </w:div>
    <w:div w:id="1207370073">
      <w:marLeft w:val="0"/>
      <w:marRight w:val="0"/>
      <w:marTop w:val="0"/>
      <w:marBottom w:val="0"/>
      <w:divBdr>
        <w:top w:val="none" w:sz="0" w:space="0" w:color="auto"/>
        <w:left w:val="none" w:sz="0" w:space="0" w:color="auto"/>
        <w:bottom w:val="none" w:sz="0" w:space="0" w:color="auto"/>
        <w:right w:val="none" w:sz="0" w:space="0" w:color="auto"/>
      </w:divBdr>
    </w:div>
    <w:div w:id="1207370075">
      <w:marLeft w:val="0"/>
      <w:marRight w:val="0"/>
      <w:marTop w:val="0"/>
      <w:marBottom w:val="0"/>
      <w:divBdr>
        <w:top w:val="none" w:sz="0" w:space="0" w:color="auto"/>
        <w:left w:val="none" w:sz="0" w:space="0" w:color="auto"/>
        <w:bottom w:val="none" w:sz="0" w:space="0" w:color="auto"/>
        <w:right w:val="none" w:sz="0" w:space="0" w:color="auto"/>
      </w:divBdr>
    </w:div>
    <w:div w:id="1207370077">
      <w:marLeft w:val="0"/>
      <w:marRight w:val="0"/>
      <w:marTop w:val="0"/>
      <w:marBottom w:val="0"/>
      <w:divBdr>
        <w:top w:val="none" w:sz="0" w:space="0" w:color="auto"/>
        <w:left w:val="none" w:sz="0" w:space="0" w:color="auto"/>
        <w:bottom w:val="none" w:sz="0" w:space="0" w:color="auto"/>
        <w:right w:val="none" w:sz="0" w:space="0" w:color="auto"/>
      </w:divBdr>
    </w:div>
    <w:div w:id="1207370081">
      <w:marLeft w:val="0"/>
      <w:marRight w:val="0"/>
      <w:marTop w:val="0"/>
      <w:marBottom w:val="0"/>
      <w:divBdr>
        <w:top w:val="none" w:sz="0" w:space="0" w:color="auto"/>
        <w:left w:val="none" w:sz="0" w:space="0" w:color="auto"/>
        <w:bottom w:val="none" w:sz="0" w:space="0" w:color="auto"/>
        <w:right w:val="none" w:sz="0" w:space="0" w:color="auto"/>
      </w:divBdr>
    </w:div>
    <w:div w:id="1207370083">
      <w:marLeft w:val="0"/>
      <w:marRight w:val="0"/>
      <w:marTop w:val="0"/>
      <w:marBottom w:val="0"/>
      <w:divBdr>
        <w:top w:val="none" w:sz="0" w:space="0" w:color="auto"/>
        <w:left w:val="none" w:sz="0" w:space="0" w:color="auto"/>
        <w:bottom w:val="none" w:sz="0" w:space="0" w:color="auto"/>
        <w:right w:val="none" w:sz="0" w:space="0" w:color="auto"/>
      </w:divBdr>
    </w:div>
    <w:div w:id="1207370084">
      <w:marLeft w:val="0"/>
      <w:marRight w:val="0"/>
      <w:marTop w:val="0"/>
      <w:marBottom w:val="0"/>
      <w:divBdr>
        <w:top w:val="none" w:sz="0" w:space="0" w:color="auto"/>
        <w:left w:val="none" w:sz="0" w:space="0" w:color="auto"/>
        <w:bottom w:val="none" w:sz="0" w:space="0" w:color="auto"/>
        <w:right w:val="none" w:sz="0" w:space="0" w:color="auto"/>
      </w:divBdr>
    </w:div>
    <w:div w:id="1207370085">
      <w:marLeft w:val="0"/>
      <w:marRight w:val="0"/>
      <w:marTop w:val="0"/>
      <w:marBottom w:val="0"/>
      <w:divBdr>
        <w:top w:val="none" w:sz="0" w:space="0" w:color="auto"/>
        <w:left w:val="none" w:sz="0" w:space="0" w:color="auto"/>
        <w:bottom w:val="none" w:sz="0" w:space="0" w:color="auto"/>
        <w:right w:val="none" w:sz="0" w:space="0" w:color="auto"/>
      </w:divBdr>
    </w:div>
    <w:div w:id="1207370091">
      <w:marLeft w:val="0"/>
      <w:marRight w:val="0"/>
      <w:marTop w:val="0"/>
      <w:marBottom w:val="0"/>
      <w:divBdr>
        <w:top w:val="none" w:sz="0" w:space="0" w:color="auto"/>
        <w:left w:val="none" w:sz="0" w:space="0" w:color="auto"/>
        <w:bottom w:val="none" w:sz="0" w:space="0" w:color="auto"/>
        <w:right w:val="none" w:sz="0" w:space="0" w:color="auto"/>
      </w:divBdr>
    </w:div>
    <w:div w:id="1207370093">
      <w:marLeft w:val="0"/>
      <w:marRight w:val="0"/>
      <w:marTop w:val="0"/>
      <w:marBottom w:val="0"/>
      <w:divBdr>
        <w:top w:val="none" w:sz="0" w:space="0" w:color="auto"/>
        <w:left w:val="none" w:sz="0" w:space="0" w:color="auto"/>
        <w:bottom w:val="none" w:sz="0" w:space="0" w:color="auto"/>
        <w:right w:val="none" w:sz="0" w:space="0" w:color="auto"/>
      </w:divBdr>
    </w:div>
    <w:div w:id="1207370095">
      <w:marLeft w:val="0"/>
      <w:marRight w:val="0"/>
      <w:marTop w:val="0"/>
      <w:marBottom w:val="0"/>
      <w:divBdr>
        <w:top w:val="none" w:sz="0" w:space="0" w:color="auto"/>
        <w:left w:val="none" w:sz="0" w:space="0" w:color="auto"/>
        <w:bottom w:val="none" w:sz="0" w:space="0" w:color="auto"/>
        <w:right w:val="none" w:sz="0" w:space="0" w:color="auto"/>
      </w:divBdr>
    </w:div>
    <w:div w:id="1207370096">
      <w:marLeft w:val="0"/>
      <w:marRight w:val="0"/>
      <w:marTop w:val="0"/>
      <w:marBottom w:val="0"/>
      <w:divBdr>
        <w:top w:val="none" w:sz="0" w:space="0" w:color="auto"/>
        <w:left w:val="none" w:sz="0" w:space="0" w:color="auto"/>
        <w:bottom w:val="none" w:sz="0" w:space="0" w:color="auto"/>
        <w:right w:val="none" w:sz="0" w:space="0" w:color="auto"/>
      </w:divBdr>
    </w:div>
    <w:div w:id="1207370097">
      <w:marLeft w:val="0"/>
      <w:marRight w:val="0"/>
      <w:marTop w:val="0"/>
      <w:marBottom w:val="0"/>
      <w:divBdr>
        <w:top w:val="none" w:sz="0" w:space="0" w:color="auto"/>
        <w:left w:val="none" w:sz="0" w:space="0" w:color="auto"/>
        <w:bottom w:val="none" w:sz="0" w:space="0" w:color="auto"/>
        <w:right w:val="none" w:sz="0" w:space="0" w:color="auto"/>
      </w:divBdr>
    </w:div>
    <w:div w:id="1207370098">
      <w:marLeft w:val="0"/>
      <w:marRight w:val="0"/>
      <w:marTop w:val="0"/>
      <w:marBottom w:val="0"/>
      <w:divBdr>
        <w:top w:val="none" w:sz="0" w:space="0" w:color="auto"/>
        <w:left w:val="none" w:sz="0" w:space="0" w:color="auto"/>
        <w:bottom w:val="none" w:sz="0" w:space="0" w:color="auto"/>
        <w:right w:val="none" w:sz="0" w:space="0" w:color="auto"/>
      </w:divBdr>
    </w:div>
    <w:div w:id="1207370099">
      <w:marLeft w:val="0"/>
      <w:marRight w:val="0"/>
      <w:marTop w:val="0"/>
      <w:marBottom w:val="0"/>
      <w:divBdr>
        <w:top w:val="none" w:sz="0" w:space="0" w:color="auto"/>
        <w:left w:val="none" w:sz="0" w:space="0" w:color="auto"/>
        <w:bottom w:val="none" w:sz="0" w:space="0" w:color="auto"/>
        <w:right w:val="none" w:sz="0" w:space="0" w:color="auto"/>
      </w:divBdr>
    </w:div>
    <w:div w:id="1207370100">
      <w:marLeft w:val="0"/>
      <w:marRight w:val="0"/>
      <w:marTop w:val="0"/>
      <w:marBottom w:val="0"/>
      <w:divBdr>
        <w:top w:val="none" w:sz="0" w:space="0" w:color="auto"/>
        <w:left w:val="none" w:sz="0" w:space="0" w:color="auto"/>
        <w:bottom w:val="none" w:sz="0" w:space="0" w:color="auto"/>
        <w:right w:val="none" w:sz="0" w:space="0" w:color="auto"/>
      </w:divBdr>
    </w:div>
    <w:div w:id="1207370101">
      <w:marLeft w:val="0"/>
      <w:marRight w:val="0"/>
      <w:marTop w:val="0"/>
      <w:marBottom w:val="0"/>
      <w:divBdr>
        <w:top w:val="none" w:sz="0" w:space="0" w:color="auto"/>
        <w:left w:val="none" w:sz="0" w:space="0" w:color="auto"/>
        <w:bottom w:val="none" w:sz="0" w:space="0" w:color="auto"/>
        <w:right w:val="none" w:sz="0" w:space="0" w:color="auto"/>
      </w:divBdr>
      <w:divsChild>
        <w:div w:id="1207370015">
          <w:marLeft w:val="0"/>
          <w:marRight w:val="0"/>
          <w:marTop w:val="120"/>
          <w:marBottom w:val="0"/>
          <w:divBdr>
            <w:top w:val="none" w:sz="0" w:space="0" w:color="auto"/>
            <w:left w:val="none" w:sz="0" w:space="0" w:color="auto"/>
            <w:bottom w:val="none" w:sz="0" w:space="0" w:color="auto"/>
            <w:right w:val="none" w:sz="0" w:space="0" w:color="auto"/>
          </w:divBdr>
          <w:divsChild>
            <w:div w:id="1207370033">
              <w:marLeft w:val="0"/>
              <w:marRight w:val="0"/>
              <w:marTop w:val="0"/>
              <w:marBottom w:val="0"/>
              <w:divBdr>
                <w:top w:val="none" w:sz="0" w:space="0" w:color="auto"/>
                <w:left w:val="none" w:sz="0" w:space="0" w:color="auto"/>
                <w:bottom w:val="none" w:sz="0" w:space="0" w:color="auto"/>
                <w:right w:val="none" w:sz="0" w:space="0" w:color="auto"/>
              </w:divBdr>
            </w:div>
          </w:divsChild>
        </w:div>
        <w:div w:id="1207370021">
          <w:marLeft w:val="0"/>
          <w:marRight w:val="0"/>
          <w:marTop w:val="120"/>
          <w:marBottom w:val="0"/>
          <w:divBdr>
            <w:top w:val="none" w:sz="0" w:space="0" w:color="auto"/>
            <w:left w:val="none" w:sz="0" w:space="0" w:color="auto"/>
            <w:bottom w:val="none" w:sz="0" w:space="0" w:color="auto"/>
            <w:right w:val="none" w:sz="0" w:space="0" w:color="auto"/>
          </w:divBdr>
          <w:divsChild>
            <w:div w:id="1207370145">
              <w:marLeft w:val="0"/>
              <w:marRight w:val="0"/>
              <w:marTop w:val="0"/>
              <w:marBottom w:val="0"/>
              <w:divBdr>
                <w:top w:val="none" w:sz="0" w:space="0" w:color="auto"/>
                <w:left w:val="none" w:sz="0" w:space="0" w:color="auto"/>
                <w:bottom w:val="none" w:sz="0" w:space="0" w:color="auto"/>
                <w:right w:val="none" w:sz="0" w:space="0" w:color="auto"/>
              </w:divBdr>
            </w:div>
          </w:divsChild>
        </w:div>
        <w:div w:id="1207370060">
          <w:marLeft w:val="0"/>
          <w:marRight w:val="0"/>
          <w:marTop w:val="120"/>
          <w:marBottom w:val="0"/>
          <w:divBdr>
            <w:top w:val="none" w:sz="0" w:space="0" w:color="auto"/>
            <w:left w:val="none" w:sz="0" w:space="0" w:color="auto"/>
            <w:bottom w:val="none" w:sz="0" w:space="0" w:color="auto"/>
            <w:right w:val="none" w:sz="0" w:space="0" w:color="auto"/>
          </w:divBdr>
          <w:divsChild>
            <w:div w:id="1207370080">
              <w:marLeft w:val="0"/>
              <w:marRight w:val="0"/>
              <w:marTop w:val="0"/>
              <w:marBottom w:val="0"/>
              <w:divBdr>
                <w:top w:val="none" w:sz="0" w:space="0" w:color="auto"/>
                <w:left w:val="none" w:sz="0" w:space="0" w:color="auto"/>
                <w:bottom w:val="none" w:sz="0" w:space="0" w:color="auto"/>
                <w:right w:val="none" w:sz="0" w:space="0" w:color="auto"/>
              </w:divBdr>
            </w:div>
          </w:divsChild>
        </w:div>
        <w:div w:id="1207370108">
          <w:marLeft w:val="0"/>
          <w:marRight w:val="0"/>
          <w:marTop w:val="120"/>
          <w:marBottom w:val="0"/>
          <w:divBdr>
            <w:top w:val="none" w:sz="0" w:space="0" w:color="auto"/>
            <w:left w:val="none" w:sz="0" w:space="0" w:color="auto"/>
            <w:bottom w:val="none" w:sz="0" w:space="0" w:color="auto"/>
            <w:right w:val="none" w:sz="0" w:space="0" w:color="auto"/>
          </w:divBdr>
          <w:divsChild>
            <w:div w:id="1207370146">
              <w:marLeft w:val="0"/>
              <w:marRight w:val="0"/>
              <w:marTop w:val="0"/>
              <w:marBottom w:val="0"/>
              <w:divBdr>
                <w:top w:val="none" w:sz="0" w:space="0" w:color="auto"/>
                <w:left w:val="none" w:sz="0" w:space="0" w:color="auto"/>
                <w:bottom w:val="none" w:sz="0" w:space="0" w:color="auto"/>
                <w:right w:val="none" w:sz="0" w:space="0" w:color="auto"/>
              </w:divBdr>
            </w:div>
          </w:divsChild>
        </w:div>
        <w:div w:id="1207370111">
          <w:marLeft w:val="0"/>
          <w:marRight w:val="0"/>
          <w:marTop w:val="120"/>
          <w:marBottom w:val="0"/>
          <w:divBdr>
            <w:top w:val="none" w:sz="0" w:space="0" w:color="auto"/>
            <w:left w:val="none" w:sz="0" w:space="0" w:color="auto"/>
            <w:bottom w:val="none" w:sz="0" w:space="0" w:color="auto"/>
            <w:right w:val="none" w:sz="0" w:space="0" w:color="auto"/>
          </w:divBdr>
          <w:divsChild>
            <w:div w:id="120737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102">
      <w:marLeft w:val="0"/>
      <w:marRight w:val="0"/>
      <w:marTop w:val="0"/>
      <w:marBottom w:val="0"/>
      <w:divBdr>
        <w:top w:val="none" w:sz="0" w:space="0" w:color="auto"/>
        <w:left w:val="none" w:sz="0" w:space="0" w:color="auto"/>
        <w:bottom w:val="none" w:sz="0" w:space="0" w:color="auto"/>
        <w:right w:val="none" w:sz="0" w:space="0" w:color="auto"/>
      </w:divBdr>
    </w:div>
    <w:div w:id="1207370105">
      <w:marLeft w:val="0"/>
      <w:marRight w:val="0"/>
      <w:marTop w:val="0"/>
      <w:marBottom w:val="0"/>
      <w:divBdr>
        <w:top w:val="none" w:sz="0" w:space="0" w:color="auto"/>
        <w:left w:val="none" w:sz="0" w:space="0" w:color="auto"/>
        <w:bottom w:val="none" w:sz="0" w:space="0" w:color="auto"/>
        <w:right w:val="none" w:sz="0" w:space="0" w:color="auto"/>
      </w:divBdr>
    </w:div>
    <w:div w:id="1207370106">
      <w:marLeft w:val="0"/>
      <w:marRight w:val="0"/>
      <w:marTop w:val="0"/>
      <w:marBottom w:val="0"/>
      <w:divBdr>
        <w:top w:val="none" w:sz="0" w:space="0" w:color="auto"/>
        <w:left w:val="none" w:sz="0" w:space="0" w:color="auto"/>
        <w:bottom w:val="none" w:sz="0" w:space="0" w:color="auto"/>
        <w:right w:val="none" w:sz="0" w:space="0" w:color="auto"/>
      </w:divBdr>
    </w:div>
    <w:div w:id="1207370107">
      <w:marLeft w:val="0"/>
      <w:marRight w:val="0"/>
      <w:marTop w:val="0"/>
      <w:marBottom w:val="0"/>
      <w:divBdr>
        <w:top w:val="none" w:sz="0" w:space="0" w:color="auto"/>
        <w:left w:val="none" w:sz="0" w:space="0" w:color="auto"/>
        <w:bottom w:val="none" w:sz="0" w:space="0" w:color="auto"/>
        <w:right w:val="none" w:sz="0" w:space="0" w:color="auto"/>
      </w:divBdr>
    </w:div>
    <w:div w:id="1207370110">
      <w:marLeft w:val="0"/>
      <w:marRight w:val="0"/>
      <w:marTop w:val="0"/>
      <w:marBottom w:val="0"/>
      <w:divBdr>
        <w:top w:val="none" w:sz="0" w:space="0" w:color="auto"/>
        <w:left w:val="none" w:sz="0" w:space="0" w:color="auto"/>
        <w:bottom w:val="none" w:sz="0" w:space="0" w:color="auto"/>
        <w:right w:val="none" w:sz="0" w:space="0" w:color="auto"/>
      </w:divBdr>
    </w:div>
    <w:div w:id="1207370112">
      <w:marLeft w:val="0"/>
      <w:marRight w:val="0"/>
      <w:marTop w:val="0"/>
      <w:marBottom w:val="0"/>
      <w:divBdr>
        <w:top w:val="none" w:sz="0" w:space="0" w:color="auto"/>
        <w:left w:val="none" w:sz="0" w:space="0" w:color="auto"/>
        <w:bottom w:val="none" w:sz="0" w:space="0" w:color="auto"/>
        <w:right w:val="none" w:sz="0" w:space="0" w:color="auto"/>
      </w:divBdr>
    </w:div>
    <w:div w:id="1207370113">
      <w:marLeft w:val="0"/>
      <w:marRight w:val="0"/>
      <w:marTop w:val="0"/>
      <w:marBottom w:val="0"/>
      <w:divBdr>
        <w:top w:val="none" w:sz="0" w:space="0" w:color="auto"/>
        <w:left w:val="none" w:sz="0" w:space="0" w:color="auto"/>
        <w:bottom w:val="none" w:sz="0" w:space="0" w:color="auto"/>
        <w:right w:val="none" w:sz="0" w:space="0" w:color="auto"/>
      </w:divBdr>
      <w:divsChild>
        <w:div w:id="1207370046">
          <w:marLeft w:val="0"/>
          <w:marRight w:val="0"/>
          <w:marTop w:val="0"/>
          <w:marBottom w:val="0"/>
          <w:divBdr>
            <w:top w:val="none" w:sz="0" w:space="0" w:color="auto"/>
            <w:left w:val="none" w:sz="0" w:space="0" w:color="auto"/>
            <w:bottom w:val="none" w:sz="0" w:space="0" w:color="auto"/>
            <w:right w:val="none" w:sz="0" w:space="0" w:color="auto"/>
          </w:divBdr>
          <w:divsChild>
            <w:div w:id="120737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114">
      <w:marLeft w:val="0"/>
      <w:marRight w:val="0"/>
      <w:marTop w:val="0"/>
      <w:marBottom w:val="0"/>
      <w:divBdr>
        <w:top w:val="none" w:sz="0" w:space="0" w:color="auto"/>
        <w:left w:val="none" w:sz="0" w:space="0" w:color="auto"/>
        <w:bottom w:val="none" w:sz="0" w:space="0" w:color="auto"/>
        <w:right w:val="none" w:sz="0" w:space="0" w:color="auto"/>
      </w:divBdr>
      <w:divsChild>
        <w:div w:id="1207370041">
          <w:marLeft w:val="0"/>
          <w:marRight w:val="0"/>
          <w:marTop w:val="120"/>
          <w:marBottom w:val="0"/>
          <w:divBdr>
            <w:top w:val="none" w:sz="0" w:space="0" w:color="auto"/>
            <w:left w:val="none" w:sz="0" w:space="0" w:color="auto"/>
            <w:bottom w:val="none" w:sz="0" w:space="0" w:color="auto"/>
            <w:right w:val="none" w:sz="0" w:space="0" w:color="auto"/>
          </w:divBdr>
          <w:divsChild>
            <w:div w:id="1207370144">
              <w:marLeft w:val="0"/>
              <w:marRight w:val="0"/>
              <w:marTop w:val="0"/>
              <w:marBottom w:val="0"/>
              <w:divBdr>
                <w:top w:val="none" w:sz="0" w:space="0" w:color="auto"/>
                <w:left w:val="none" w:sz="0" w:space="0" w:color="auto"/>
                <w:bottom w:val="none" w:sz="0" w:space="0" w:color="auto"/>
                <w:right w:val="none" w:sz="0" w:space="0" w:color="auto"/>
              </w:divBdr>
            </w:div>
          </w:divsChild>
        </w:div>
        <w:div w:id="1207370058">
          <w:marLeft w:val="0"/>
          <w:marRight w:val="0"/>
          <w:marTop w:val="120"/>
          <w:marBottom w:val="0"/>
          <w:divBdr>
            <w:top w:val="none" w:sz="0" w:space="0" w:color="auto"/>
            <w:left w:val="none" w:sz="0" w:space="0" w:color="auto"/>
            <w:bottom w:val="none" w:sz="0" w:space="0" w:color="auto"/>
            <w:right w:val="none" w:sz="0" w:space="0" w:color="auto"/>
          </w:divBdr>
          <w:divsChild>
            <w:div w:id="12073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70118">
      <w:marLeft w:val="0"/>
      <w:marRight w:val="0"/>
      <w:marTop w:val="0"/>
      <w:marBottom w:val="0"/>
      <w:divBdr>
        <w:top w:val="none" w:sz="0" w:space="0" w:color="auto"/>
        <w:left w:val="none" w:sz="0" w:space="0" w:color="auto"/>
        <w:bottom w:val="none" w:sz="0" w:space="0" w:color="auto"/>
        <w:right w:val="none" w:sz="0" w:space="0" w:color="auto"/>
      </w:divBdr>
    </w:div>
    <w:div w:id="1207370119">
      <w:marLeft w:val="0"/>
      <w:marRight w:val="0"/>
      <w:marTop w:val="0"/>
      <w:marBottom w:val="0"/>
      <w:divBdr>
        <w:top w:val="none" w:sz="0" w:space="0" w:color="auto"/>
        <w:left w:val="none" w:sz="0" w:space="0" w:color="auto"/>
        <w:bottom w:val="none" w:sz="0" w:space="0" w:color="auto"/>
        <w:right w:val="none" w:sz="0" w:space="0" w:color="auto"/>
      </w:divBdr>
    </w:div>
    <w:div w:id="1207370120">
      <w:marLeft w:val="0"/>
      <w:marRight w:val="0"/>
      <w:marTop w:val="0"/>
      <w:marBottom w:val="0"/>
      <w:divBdr>
        <w:top w:val="none" w:sz="0" w:space="0" w:color="auto"/>
        <w:left w:val="none" w:sz="0" w:space="0" w:color="auto"/>
        <w:bottom w:val="none" w:sz="0" w:space="0" w:color="auto"/>
        <w:right w:val="none" w:sz="0" w:space="0" w:color="auto"/>
      </w:divBdr>
    </w:div>
    <w:div w:id="1207370121">
      <w:marLeft w:val="0"/>
      <w:marRight w:val="0"/>
      <w:marTop w:val="0"/>
      <w:marBottom w:val="0"/>
      <w:divBdr>
        <w:top w:val="none" w:sz="0" w:space="0" w:color="auto"/>
        <w:left w:val="none" w:sz="0" w:space="0" w:color="auto"/>
        <w:bottom w:val="none" w:sz="0" w:space="0" w:color="auto"/>
        <w:right w:val="none" w:sz="0" w:space="0" w:color="auto"/>
      </w:divBdr>
    </w:div>
    <w:div w:id="1207370123">
      <w:marLeft w:val="0"/>
      <w:marRight w:val="0"/>
      <w:marTop w:val="0"/>
      <w:marBottom w:val="0"/>
      <w:divBdr>
        <w:top w:val="none" w:sz="0" w:space="0" w:color="auto"/>
        <w:left w:val="none" w:sz="0" w:space="0" w:color="auto"/>
        <w:bottom w:val="none" w:sz="0" w:space="0" w:color="auto"/>
        <w:right w:val="none" w:sz="0" w:space="0" w:color="auto"/>
      </w:divBdr>
      <w:divsChild>
        <w:div w:id="1207370028">
          <w:marLeft w:val="0"/>
          <w:marRight w:val="0"/>
          <w:marTop w:val="120"/>
          <w:marBottom w:val="0"/>
          <w:divBdr>
            <w:top w:val="none" w:sz="0" w:space="0" w:color="auto"/>
            <w:left w:val="none" w:sz="0" w:space="0" w:color="auto"/>
            <w:bottom w:val="none" w:sz="0" w:space="0" w:color="auto"/>
            <w:right w:val="none" w:sz="0" w:space="0" w:color="auto"/>
          </w:divBdr>
          <w:divsChild>
            <w:div w:id="1207370029">
              <w:marLeft w:val="0"/>
              <w:marRight w:val="0"/>
              <w:marTop w:val="0"/>
              <w:marBottom w:val="0"/>
              <w:divBdr>
                <w:top w:val="none" w:sz="0" w:space="0" w:color="auto"/>
                <w:left w:val="none" w:sz="0" w:space="0" w:color="auto"/>
                <w:bottom w:val="none" w:sz="0" w:space="0" w:color="auto"/>
                <w:right w:val="none" w:sz="0" w:space="0" w:color="auto"/>
              </w:divBdr>
            </w:div>
            <w:div w:id="1207370061">
              <w:marLeft w:val="0"/>
              <w:marRight w:val="0"/>
              <w:marTop w:val="0"/>
              <w:marBottom w:val="0"/>
              <w:divBdr>
                <w:top w:val="none" w:sz="0" w:space="0" w:color="auto"/>
                <w:left w:val="none" w:sz="0" w:space="0" w:color="auto"/>
                <w:bottom w:val="none" w:sz="0" w:space="0" w:color="auto"/>
                <w:right w:val="none" w:sz="0" w:space="0" w:color="auto"/>
              </w:divBdr>
            </w:div>
            <w:div w:id="1207370082">
              <w:marLeft w:val="0"/>
              <w:marRight w:val="0"/>
              <w:marTop w:val="0"/>
              <w:marBottom w:val="0"/>
              <w:divBdr>
                <w:top w:val="none" w:sz="0" w:space="0" w:color="auto"/>
                <w:left w:val="none" w:sz="0" w:space="0" w:color="auto"/>
                <w:bottom w:val="none" w:sz="0" w:space="0" w:color="auto"/>
                <w:right w:val="none" w:sz="0" w:space="0" w:color="auto"/>
              </w:divBdr>
            </w:div>
            <w:div w:id="1207370087">
              <w:marLeft w:val="0"/>
              <w:marRight w:val="0"/>
              <w:marTop w:val="0"/>
              <w:marBottom w:val="0"/>
              <w:divBdr>
                <w:top w:val="none" w:sz="0" w:space="0" w:color="auto"/>
                <w:left w:val="none" w:sz="0" w:space="0" w:color="auto"/>
                <w:bottom w:val="none" w:sz="0" w:space="0" w:color="auto"/>
                <w:right w:val="none" w:sz="0" w:space="0" w:color="auto"/>
              </w:divBdr>
            </w:div>
          </w:divsChild>
        </w:div>
        <w:div w:id="1207370104">
          <w:marLeft w:val="0"/>
          <w:marRight w:val="0"/>
          <w:marTop w:val="120"/>
          <w:marBottom w:val="0"/>
          <w:divBdr>
            <w:top w:val="none" w:sz="0" w:space="0" w:color="auto"/>
            <w:left w:val="none" w:sz="0" w:space="0" w:color="auto"/>
            <w:bottom w:val="none" w:sz="0" w:space="0" w:color="auto"/>
            <w:right w:val="none" w:sz="0" w:space="0" w:color="auto"/>
          </w:divBdr>
          <w:divsChild>
            <w:div w:id="1207370141">
              <w:marLeft w:val="0"/>
              <w:marRight w:val="0"/>
              <w:marTop w:val="0"/>
              <w:marBottom w:val="0"/>
              <w:divBdr>
                <w:top w:val="none" w:sz="0" w:space="0" w:color="auto"/>
                <w:left w:val="none" w:sz="0" w:space="0" w:color="auto"/>
                <w:bottom w:val="none" w:sz="0" w:space="0" w:color="auto"/>
                <w:right w:val="none" w:sz="0" w:space="0" w:color="auto"/>
              </w:divBdr>
            </w:div>
          </w:divsChild>
        </w:div>
        <w:div w:id="1207370126">
          <w:marLeft w:val="0"/>
          <w:marRight w:val="0"/>
          <w:marTop w:val="0"/>
          <w:marBottom w:val="0"/>
          <w:divBdr>
            <w:top w:val="none" w:sz="0" w:space="0" w:color="auto"/>
            <w:left w:val="none" w:sz="0" w:space="0" w:color="auto"/>
            <w:bottom w:val="none" w:sz="0" w:space="0" w:color="auto"/>
            <w:right w:val="none" w:sz="0" w:space="0" w:color="auto"/>
          </w:divBdr>
        </w:div>
      </w:divsChild>
    </w:div>
    <w:div w:id="1207370124">
      <w:marLeft w:val="0"/>
      <w:marRight w:val="0"/>
      <w:marTop w:val="0"/>
      <w:marBottom w:val="0"/>
      <w:divBdr>
        <w:top w:val="none" w:sz="0" w:space="0" w:color="auto"/>
        <w:left w:val="none" w:sz="0" w:space="0" w:color="auto"/>
        <w:bottom w:val="none" w:sz="0" w:space="0" w:color="auto"/>
        <w:right w:val="none" w:sz="0" w:space="0" w:color="auto"/>
      </w:divBdr>
    </w:div>
    <w:div w:id="1207370127">
      <w:marLeft w:val="0"/>
      <w:marRight w:val="0"/>
      <w:marTop w:val="0"/>
      <w:marBottom w:val="0"/>
      <w:divBdr>
        <w:top w:val="none" w:sz="0" w:space="0" w:color="auto"/>
        <w:left w:val="none" w:sz="0" w:space="0" w:color="auto"/>
        <w:bottom w:val="none" w:sz="0" w:space="0" w:color="auto"/>
        <w:right w:val="none" w:sz="0" w:space="0" w:color="auto"/>
      </w:divBdr>
    </w:div>
    <w:div w:id="1207370128">
      <w:marLeft w:val="0"/>
      <w:marRight w:val="0"/>
      <w:marTop w:val="0"/>
      <w:marBottom w:val="0"/>
      <w:divBdr>
        <w:top w:val="none" w:sz="0" w:space="0" w:color="auto"/>
        <w:left w:val="none" w:sz="0" w:space="0" w:color="auto"/>
        <w:bottom w:val="none" w:sz="0" w:space="0" w:color="auto"/>
        <w:right w:val="none" w:sz="0" w:space="0" w:color="auto"/>
      </w:divBdr>
    </w:div>
    <w:div w:id="1207370129">
      <w:marLeft w:val="0"/>
      <w:marRight w:val="0"/>
      <w:marTop w:val="0"/>
      <w:marBottom w:val="0"/>
      <w:divBdr>
        <w:top w:val="none" w:sz="0" w:space="0" w:color="auto"/>
        <w:left w:val="none" w:sz="0" w:space="0" w:color="auto"/>
        <w:bottom w:val="none" w:sz="0" w:space="0" w:color="auto"/>
        <w:right w:val="none" w:sz="0" w:space="0" w:color="auto"/>
      </w:divBdr>
    </w:div>
    <w:div w:id="1207370130">
      <w:marLeft w:val="0"/>
      <w:marRight w:val="0"/>
      <w:marTop w:val="0"/>
      <w:marBottom w:val="0"/>
      <w:divBdr>
        <w:top w:val="none" w:sz="0" w:space="0" w:color="auto"/>
        <w:left w:val="none" w:sz="0" w:space="0" w:color="auto"/>
        <w:bottom w:val="none" w:sz="0" w:space="0" w:color="auto"/>
        <w:right w:val="none" w:sz="0" w:space="0" w:color="auto"/>
      </w:divBdr>
    </w:div>
    <w:div w:id="1207370131">
      <w:marLeft w:val="0"/>
      <w:marRight w:val="0"/>
      <w:marTop w:val="0"/>
      <w:marBottom w:val="0"/>
      <w:divBdr>
        <w:top w:val="none" w:sz="0" w:space="0" w:color="auto"/>
        <w:left w:val="none" w:sz="0" w:space="0" w:color="auto"/>
        <w:bottom w:val="none" w:sz="0" w:space="0" w:color="auto"/>
        <w:right w:val="none" w:sz="0" w:space="0" w:color="auto"/>
      </w:divBdr>
    </w:div>
    <w:div w:id="1207370132">
      <w:marLeft w:val="0"/>
      <w:marRight w:val="0"/>
      <w:marTop w:val="0"/>
      <w:marBottom w:val="0"/>
      <w:divBdr>
        <w:top w:val="none" w:sz="0" w:space="0" w:color="auto"/>
        <w:left w:val="none" w:sz="0" w:space="0" w:color="auto"/>
        <w:bottom w:val="none" w:sz="0" w:space="0" w:color="auto"/>
        <w:right w:val="none" w:sz="0" w:space="0" w:color="auto"/>
      </w:divBdr>
    </w:div>
    <w:div w:id="1207370134">
      <w:marLeft w:val="0"/>
      <w:marRight w:val="0"/>
      <w:marTop w:val="0"/>
      <w:marBottom w:val="0"/>
      <w:divBdr>
        <w:top w:val="none" w:sz="0" w:space="0" w:color="auto"/>
        <w:left w:val="none" w:sz="0" w:space="0" w:color="auto"/>
        <w:bottom w:val="none" w:sz="0" w:space="0" w:color="auto"/>
        <w:right w:val="none" w:sz="0" w:space="0" w:color="auto"/>
      </w:divBdr>
    </w:div>
    <w:div w:id="1207370135">
      <w:marLeft w:val="0"/>
      <w:marRight w:val="0"/>
      <w:marTop w:val="0"/>
      <w:marBottom w:val="0"/>
      <w:divBdr>
        <w:top w:val="none" w:sz="0" w:space="0" w:color="auto"/>
        <w:left w:val="none" w:sz="0" w:space="0" w:color="auto"/>
        <w:bottom w:val="none" w:sz="0" w:space="0" w:color="auto"/>
        <w:right w:val="none" w:sz="0" w:space="0" w:color="auto"/>
      </w:divBdr>
    </w:div>
    <w:div w:id="1207370137">
      <w:marLeft w:val="0"/>
      <w:marRight w:val="0"/>
      <w:marTop w:val="0"/>
      <w:marBottom w:val="0"/>
      <w:divBdr>
        <w:top w:val="none" w:sz="0" w:space="0" w:color="auto"/>
        <w:left w:val="none" w:sz="0" w:space="0" w:color="auto"/>
        <w:bottom w:val="none" w:sz="0" w:space="0" w:color="auto"/>
        <w:right w:val="none" w:sz="0" w:space="0" w:color="auto"/>
      </w:divBdr>
      <w:divsChild>
        <w:div w:id="1207370022">
          <w:marLeft w:val="0"/>
          <w:marRight w:val="0"/>
          <w:marTop w:val="120"/>
          <w:marBottom w:val="0"/>
          <w:divBdr>
            <w:top w:val="none" w:sz="0" w:space="0" w:color="auto"/>
            <w:left w:val="none" w:sz="0" w:space="0" w:color="auto"/>
            <w:bottom w:val="none" w:sz="0" w:space="0" w:color="auto"/>
            <w:right w:val="none" w:sz="0" w:space="0" w:color="auto"/>
          </w:divBdr>
          <w:divsChild>
            <w:div w:id="1207370065">
              <w:marLeft w:val="0"/>
              <w:marRight w:val="0"/>
              <w:marTop w:val="0"/>
              <w:marBottom w:val="0"/>
              <w:divBdr>
                <w:top w:val="none" w:sz="0" w:space="0" w:color="auto"/>
                <w:left w:val="none" w:sz="0" w:space="0" w:color="auto"/>
                <w:bottom w:val="none" w:sz="0" w:space="0" w:color="auto"/>
                <w:right w:val="none" w:sz="0" w:space="0" w:color="auto"/>
              </w:divBdr>
            </w:div>
          </w:divsChild>
        </w:div>
        <w:div w:id="1207370037">
          <w:marLeft w:val="0"/>
          <w:marRight w:val="0"/>
          <w:marTop w:val="120"/>
          <w:marBottom w:val="0"/>
          <w:divBdr>
            <w:top w:val="none" w:sz="0" w:space="0" w:color="auto"/>
            <w:left w:val="none" w:sz="0" w:space="0" w:color="auto"/>
            <w:bottom w:val="none" w:sz="0" w:space="0" w:color="auto"/>
            <w:right w:val="none" w:sz="0" w:space="0" w:color="auto"/>
          </w:divBdr>
          <w:divsChild>
            <w:div w:id="1207370139">
              <w:marLeft w:val="0"/>
              <w:marRight w:val="0"/>
              <w:marTop w:val="0"/>
              <w:marBottom w:val="0"/>
              <w:divBdr>
                <w:top w:val="none" w:sz="0" w:space="0" w:color="auto"/>
                <w:left w:val="none" w:sz="0" w:space="0" w:color="auto"/>
                <w:bottom w:val="none" w:sz="0" w:space="0" w:color="auto"/>
                <w:right w:val="none" w:sz="0" w:space="0" w:color="auto"/>
              </w:divBdr>
            </w:div>
          </w:divsChild>
        </w:div>
        <w:div w:id="1207370044">
          <w:marLeft w:val="0"/>
          <w:marRight w:val="0"/>
          <w:marTop w:val="120"/>
          <w:marBottom w:val="0"/>
          <w:divBdr>
            <w:top w:val="none" w:sz="0" w:space="0" w:color="auto"/>
            <w:left w:val="none" w:sz="0" w:space="0" w:color="auto"/>
            <w:bottom w:val="none" w:sz="0" w:space="0" w:color="auto"/>
            <w:right w:val="none" w:sz="0" w:space="0" w:color="auto"/>
          </w:divBdr>
          <w:divsChild>
            <w:div w:id="1207370155">
              <w:marLeft w:val="0"/>
              <w:marRight w:val="0"/>
              <w:marTop w:val="0"/>
              <w:marBottom w:val="0"/>
              <w:divBdr>
                <w:top w:val="none" w:sz="0" w:space="0" w:color="auto"/>
                <w:left w:val="none" w:sz="0" w:space="0" w:color="auto"/>
                <w:bottom w:val="none" w:sz="0" w:space="0" w:color="auto"/>
                <w:right w:val="none" w:sz="0" w:space="0" w:color="auto"/>
              </w:divBdr>
            </w:div>
          </w:divsChild>
        </w:div>
        <w:div w:id="1207370136">
          <w:marLeft w:val="0"/>
          <w:marRight w:val="0"/>
          <w:marTop w:val="0"/>
          <w:marBottom w:val="0"/>
          <w:divBdr>
            <w:top w:val="none" w:sz="0" w:space="0" w:color="auto"/>
            <w:left w:val="none" w:sz="0" w:space="0" w:color="auto"/>
            <w:bottom w:val="none" w:sz="0" w:space="0" w:color="auto"/>
            <w:right w:val="none" w:sz="0" w:space="0" w:color="auto"/>
          </w:divBdr>
        </w:div>
      </w:divsChild>
    </w:div>
    <w:div w:id="1207370138">
      <w:marLeft w:val="0"/>
      <w:marRight w:val="0"/>
      <w:marTop w:val="0"/>
      <w:marBottom w:val="0"/>
      <w:divBdr>
        <w:top w:val="none" w:sz="0" w:space="0" w:color="auto"/>
        <w:left w:val="none" w:sz="0" w:space="0" w:color="auto"/>
        <w:bottom w:val="none" w:sz="0" w:space="0" w:color="auto"/>
        <w:right w:val="none" w:sz="0" w:space="0" w:color="auto"/>
      </w:divBdr>
    </w:div>
    <w:div w:id="1207370140">
      <w:marLeft w:val="0"/>
      <w:marRight w:val="0"/>
      <w:marTop w:val="0"/>
      <w:marBottom w:val="0"/>
      <w:divBdr>
        <w:top w:val="none" w:sz="0" w:space="0" w:color="auto"/>
        <w:left w:val="none" w:sz="0" w:space="0" w:color="auto"/>
        <w:bottom w:val="none" w:sz="0" w:space="0" w:color="auto"/>
        <w:right w:val="none" w:sz="0" w:space="0" w:color="auto"/>
      </w:divBdr>
    </w:div>
    <w:div w:id="1207370142">
      <w:marLeft w:val="0"/>
      <w:marRight w:val="0"/>
      <w:marTop w:val="0"/>
      <w:marBottom w:val="0"/>
      <w:divBdr>
        <w:top w:val="none" w:sz="0" w:space="0" w:color="auto"/>
        <w:left w:val="none" w:sz="0" w:space="0" w:color="auto"/>
        <w:bottom w:val="none" w:sz="0" w:space="0" w:color="auto"/>
        <w:right w:val="none" w:sz="0" w:space="0" w:color="auto"/>
      </w:divBdr>
    </w:div>
    <w:div w:id="1207370147">
      <w:marLeft w:val="0"/>
      <w:marRight w:val="0"/>
      <w:marTop w:val="0"/>
      <w:marBottom w:val="0"/>
      <w:divBdr>
        <w:top w:val="none" w:sz="0" w:space="0" w:color="auto"/>
        <w:left w:val="none" w:sz="0" w:space="0" w:color="auto"/>
        <w:bottom w:val="none" w:sz="0" w:space="0" w:color="auto"/>
        <w:right w:val="none" w:sz="0" w:space="0" w:color="auto"/>
      </w:divBdr>
    </w:div>
    <w:div w:id="1207370148">
      <w:marLeft w:val="0"/>
      <w:marRight w:val="0"/>
      <w:marTop w:val="0"/>
      <w:marBottom w:val="0"/>
      <w:divBdr>
        <w:top w:val="none" w:sz="0" w:space="0" w:color="auto"/>
        <w:left w:val="none" w:sz="0" w:space="0" w:color="auto"/>
        <w:bottom w:val="none" w:sz="0" w:space="0" w:color="auto"/>
        <w:right w:val="none" w:sz="0" w:space="0" w:color="auto"/>
      </w:divBdr>
    </w:div>
    <w:div w:id="1207370149">
      <w:marLeft w:val="0"/>
      <w:marRight w:val="0"/>
      <w:marTop w:val="0"/>
      <w:marBottom w:val="0"/>
      <w:divBdr>
        <w:top w:val="none" w:sz="0" w:space="0" w:color="auto"/>
        <w:left w:val="none" w:sz="0" w:space="0" w:color="auto"/>
        <w:bottom w:val="none" w:sz="0" w:space="0" w:color="auto"/>
        <w:right w:val="none" w:sz="0" w:space="0" w:color="auto"/>
      </w:divBdr>
    </w:div>
    <w:div w:id="1207370152">
      <w:marLeft w:val="0"/>
      <w:marRight w:val="0"/>
      <w:marTop w:val="0"/>
      <w:marBottom w:val="0"/>
      <w:divBdr>
        <w:top w:val="none" w:sz="0" w:space="0" w:color="auto"/>
        <w:left w:val="none" w:sz="0" w:space="0" w:color="auto"/>
        <w:bottom w:val="none" w:sz="0" w:space="0" w:color="auto"/>
        <w:right w:val="none" w:sz="0" w:space="0" w:color="auto"/>
      </w:divBdr>
    </w:div>
    <w:div w:id="1207370153">
      <w:marLeft w:val="0"/>
      <w:marRight w:val="0"/>
      <w:marTop w:val="0"/>
      <w:marBottom w:val="0"/>
      <w:divBdr>
        <w:top w:val="none" w:sz="0" w:space="0" w:color="auto"/>
        <w:left w:val="none" w:sz="0" w:space="0" w:color="auto"/>
        <w:bottom w:val="none" w:sz="0" w:space="0" w:color="auto"/>
        <w:right w:val="none" w:sz="0" w:space="0" w:color="auto"/>
      </w:divBdr>
      <w:divsChild>
        <w:div w:id="1207370150">
          <w:marLeft w:val="0"/>
          <w:marRight w:val="0"/>
          <w:marTop w:val="0"/>
          <w:marBottom w:val="0"/>
          <w:divBdr>
            <w:top w:val="none" w:sz="0" w:space="0" w:color="auto"/>
            <w:left w:val="none" w:sz="0" w:space="0" w:color="auto"/>
            <w:bottom w:val="none" w:sz="0" w:space="0" w:color="auto"/>
            <w:right w:val="none" w:sz="0" w:space="0" w:color="auto"/>
          </w:divBdr>
        </w:div>
      </w:divsChild>
    </w:div>
    <w:div w:id="1207370157">
      <w:marLeft w:val="0"/>
      <w:marRight w:val="0"/>
      <w:marTop w:val="0"/>
      <w:marBottom w:val="0"/>
      <w:divBdr>
        <w:top w:val="none" w:sz="0" w:space="0" w:color="auto"/>
        <w:left w:val="none" w:sz="0" w:space="0" w:color="auto"/>
        <w:bottom w:val="none" w:sz="0" w:space="0" w:color="auto"/>
        <w:right w:val="none" w:sz="0" w:space="0" w:color="auto"/>
      </w:divBdr>
    </w:div>
    <w:div w:id="1207370158">
      <w:marLeft w:val="0"/>
      <w:marRight w:val="0"/>
      <w:marTop w:val="0"/>
      <w:marBottom w:val="0"/>
      <w:divBdr>
        <w:top w:val="none" w:sz="0" w:space="0" w:color="auto"/>
        <w:left w:val="none" w:sz="0" w:space="0" w:color="auto"/>
        <w:bottom w:val="none" w:sz="0" w:space="0" w:color="auto"/>
        <w:right w:val="none" w:sz="0" w:space="0" w:color="auto"/>
      </w:divBdr>
    </w:div>
    <w:div w:id="1208688383">
      <w:bodyDiv w:val="1"/>
      <w:marLeft w:val="0"/>
      <w:marRight w:val="0"/>
      <w:marTop w:val="0"/>
      <w:marBottom w:val="0"/>
      <w:divBdr>
        <w:top w:val="none" w:sz="0" w:space="0" w:color="auto"/>
        <w:left w:val="none" w:sz="0" w:space="0" w:color="auto"/>
        <w:bottom w:val="none" w:sz="0" w:space="0" w:color="auto"/>
        <w:right w:val="none" w:sz="0" w:space="0" w:color="auto"/>
      </w:divBdr>
    </w:div>
    <w:div w:id="1215895196">
      <w:bodyDiv w:val="1"/>
      <w:marLeft w:val="0"/>
      <w:marRight w:val="0"/>
      <w:marTop w:val="0"/>
      <w:marBottom w:val="0"/>
      <w:divBdr>
        <w:top w:val="none" w:sz="0" w:space="0" w:color="auto"/>
        <w:left w:val="none" w:sz="0" w:space="0" w:color="auto"/>
        <w:bottom w:val="none" w:sz="0" w:space="0" w:color="auto"/>
        <w:right w:val="none" w:sz="0" w:space="0" w:color="auto"/>
      </w:divBdr>
    </w:div>
    <w:div w:id="1231841490">
      <w:bodyDiv w:val="1"/>
      <w:marLeft w:val="0"/>
      <w:marRight w:val="0"/>
      <w:marTop w:val="0"/>
      <w:marBottom w:val="0"/>
      <w:divBdr>
        <w:top w:val="none" w:sz="0" w:space="0" w:color="auto"/>
        <w:left w:val="none" w:sz="0" w:space="0" w:color="auto"/>
        <w:bottom w:val="none" w:sz="0" w:space="0" w:color="auto"/>
        <w:right w:val="none" w:sz="0" w:space="0" w:color="auto"/>
      </w:divBdr>
    </w:div>
    <w:div w:id="1243484847">
      <w:bodyDiv w:val="1"/>
      <w:marLeft w:val="0"/>
      <w:marRight w:val="0"/>
      <w:marTop w:val="0"/>
      <w:marBottom w:val="0"/>
      <w:divBdr>
        <w:top w:val="none" w:sz="0" w:space="0" w:color="auto"/>
        <w:left w:val="none" w:sz="0" w:space="0" w:color="auto"/>
        <w:bottom w:val="none" w:sz="0" w:space="0" w:color="auto"/>
        <w:right w:val="none" w:sz="0" w:space="0" w:color="auto"/>
      </w:divBdr>
    </w:div>
    <w:div w:id="1248537481">
      <w:bodyDiv w:val="1"/>
      <w:marLeft w:val="0"/>
      <w:marRight w:val="0"/>
      <w:marTop w:val="0"/>
      <w:marBottom w:val="0"/>
      <w:divBdr>
        <w:top w:val="none" w:sz="0" w:space="0" w:color="auto"/>
        <w:left w:val="none" w:sz="0" w:space="0" w:color="auto"/>
        <w:bottom w:val="none" w:sz="0" w:space="0" w:color="auto"/>
        <w:right w:val="none" w:sz="0" w:space="0" w:color="auto"/>
      </w:divBdr>
    </w:div>
    <w:div w:id="1273056799">
      <w:bodyDiv w:val="1"/>
      <w:marLeft w:val="0"/>
      <w:marRight w:val="0"/>
      <w:marTop w:val="0"/>
      <w:marBottom w:val="0"/>
      <w:divBdr>
        <w:top w:val="none" w:sz="0" w:space="0" w:color="auto"/>
        <w:left w:val="none" w:sz="0" w:space="0" w:color="auto"/>
        <w:bottom w:val="none" w:sz="0" w:space="0" w:color="auto"/>
        <w:right w:val="none" w:sz="0" w:space="0" w:color="auto"/>
      </w:divBdr>
      <w:divsChild>
        <w:div w:id="529415791">
          <w:marLeft w:val="0"/>
          <w:marRight w:val="0"/>
          <w:marTop w:val="0"/>
          <w:marBottom w:val="0"/>
          <w:divBdr>
            <w:top w:val="none" w:sz="0" w:space="0" w:color="auto"/>
            <w:left w:val="none" w:sz="0" w:space="0" w:color="auto"/>
            <w:bottom w:val="none" w:sz="0" w:space="0" w:color="auto"/>
            <w:right w:val="none" w:sz="0" w:space="0" w:color="auto"/>
          </w:divBdr>
        </w:div>
        <w:div w:id="245959502">
          <w:marLeft w:val="0"/>
          <w:marRight w:val="0"/>
          <w:marTop w:val="120"/>
          <w:marBottom w:val="0"/>
          <w:divBdr>
            <w:top w:val="none" w:sz="0" w:space="0" w:color="auto"/>
            <w:left w:val="none" w:sz="0" w:space="0" w:color="auto"/>
            <w:bottom w:val="none" w:sz="0" w:space="0" w:color="auto"/>
            <w:right w:val="none" w:sz="0" w:space="0" w:color="auto"/>
          </w:divBdr>
          <w:divsChild>
            <w:div w:id="105434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054244">
      <w:bodyDiv w:val="1"/>
      <w:marLeft w:val="0"/>
      <w:marRight w:val="0"/>
      <w:marTop w:val="0"/>
      <w:marBottom w:val="0"/>
      <w:divBdr>
        <w:top w:val="none" w:sz="0" w:space="0" w:color="auto"/>
        <w:left w:val="none" w:sz="0" w:space="0" w:color="auto"/>
        <w:bottom w:val="none" w:sz="0" w:space="0" w:color="auto"/>
        <w:right w:val="none" w:sz="0" w:space="0" w:color="auto"/>
      </w:divBdr>
    </w:div>
    <w:div w:id="1319531292">
      <w:bodyDiv w:val="1"/>
      <w:marLeft w:val="0"/>
      <w:marRight w:val="0"/>
      <w:marTop w:val="0"/>
      <w:marBottom w:val="0"/>
      <w:divBdr>
        <w:top w:val="none" w:sz="0" w:space="0" w:color="auto"/>
        <w:left w:val="none" w:sz="0" w:space="0" w:color="auto"/>
        <w:bottom w:val="none" w:sz="0" w:space="0" w:color="auto"/>
        <w:right w:val="none" w:sz="0" w:space="0" w:color="auto"/>
      </w:divBdr>
    </w:div>
    <w:div w:id="1343701601">
      <w:bodyDiv w:val="1"/>
      <w:marLeft w:val="0"/>
      <w:marRight w:val="0"/>
      <w:marTop w:val="0"/>
      <w:marBottom w:val="0"/>
      <w:divBdr>
        <w:top w:val="none" w:sz="0" w:space="0" w:color="auto"/>
        <w:left w:val="none" w:sz="0" w:space="0" w:color="auto"/>
        <w:bottom w:val="none" w:sz="0" w:space="0" w:color="auto"/>
        <w:right w:val="none" w:sz="0" w:space="0" w:color="auto"/>
      </w:divBdr>
    </w:div>
    <w:div w:id="1368992617">
      <w:bodyDiv w:val="1"/>
      <w:marLeft w:val="0"/>
      <w:marRight w:val="0"/>
      <w:marTop w:val="0"/>
      <w:marBottom w:val="0"/>
      <w:divBdr>
        <w:top w:val="none" w:sz="0" w:space="0" w:color="auto"/>
        <w:left w:val="none" w:sz="0" w:space="0" w:color="auto"/>
        <w:bottom w:val="none" w:sz="0" w:space="0" w:color="auto"/>
        <w:right w:val="none" w:sz="0" w:space="0" w:color="auto"/>
      </w:divBdr>
    </w:div>
    <w:div w:id="1381905838">
      <w:bodyDiv w:val="1"/>
      <w:marLeft w:val="0"/>
      <w:marRight w:val="0"/>
      <w:marTop w:val="0"/>
      <w:marBottom w:val="0"/>
      <w:divBdr>
        <w:top w:val="none" w:sz="0" w:space="0" w:color="auto"/>
        <w:left w:val="none" w:sz="0" w:space="0" w:color="auto"/>
        <w:bottom w:val="none" w:sz="0" w:space="0" w:color="auto"/>
        <w:right w:val="none" w:sz="0" w:space="0" w:color="auto"/>
      </w:divBdr>
      <w:divsChild>
        <w:div w:id="2082675630">
          <w:marLeft w:val="0"/>
          <w:marRight w:val="0"/>
          <w:marTop w:val="0"/>
          <w:marBottom w:val="0"/>
          <w:divBdr>
            <w:top w:val="none" w:sz="0" w:space="0" w:color="auto"/>
            <w:left w:val="none" w:sz="0" w:space="0" w:color="auto"/>
            <w:bottom w:val="none" w:sz="0" w:space="0" w:color="auto"/>
            <w:right w:val="none" w:sz="0" w:space="0" w:color="auto"/>
          </w:divBdr>
          <w:divsChild>
            <w:div w:id="1320958456">
              <w:marLeft w:val="0"/>
              <w:marRight w:val="0"/>
              <w:marTop w:val="0"/>
              <w:marBottom w:val="0"/>
              <w:divBdr>
                <w:top w:val="none" w:sz="0" w:space="0" w:color="auto"/>
                <w:left w:val="none" w:sz="0" w:space="0" w:color="auto"/>
                <w:bottom w:val="none" w:sz="0" w:space="0" w:color="auto"/>
                <w:right w:val="none" w:sz="0" w:space="0" w:color="auto"/>
              </w:divBdr>
            </w:div>
          </w:divsChild>
        </w:div>
        <w:div w:id="1728063521">
          <w:marLeft w:val="0"/>
          <w:marRight w:val="0"/>
          <w:marTop w:val="120"/>
          <w:marBottom w:val="0"/>
          <w:divBdr>
            <w:top w:val="none" w:sz="0" w:space="0" w:color="auto"/>
            <w:left w:val="none" w:sz="0" w:space="0" w:color="auto"/>
            <w:bottom w:val="none" w:sz="0" w:space="0" w:color="auto"/>
            <w:right w:val="none" w:sz="0" w:space="0" w:color="auto"/>
          </w:divBdr>
          <w:divsChild>
            <w:div w:id="1975720070">
              <w:marLeft w:val="0"/>
              <w:marRight w:val="0"/>
              <w:marTop w:val="0"/>
              <w:marBottom w:val="0"/>
              <w:divBdr>
                <w:top w:val="none" w:sz="0" w:space="0" w:color="auto"/>
                <w:left w:val="none" w:sz="0" w:space="0" w:color="auto"/>
                <w:bottom w:val="none" w:sz="0" w:space="0" w:color="auto"/>
                <w:right w:val="none" w:sz="0" w:space="0" w:color="auto"/>
              </w:divBdr>
            </w:div>
          </w:divsChild>
        </w:div>
        <w:div w:id="938368142">
          <w:marLeft w:val="0"/>
          <w:marRight w:val="0"/>
          <w:marTop w:val="120"/>
          <w:marBottom w:val="0"/>
          <w:divBdr>
            <w:top w:val="none" w:sz="0" w:space="0" w:color="auto"/>
            <w:left w:val="none" w:sz="0" w:space="0" w:color="auto"/>
            <w:bottom w:val="none" w:sz="0" w:space="0" w:color="auto"/>
            <w:right w:val="none" w:sz="0" w:space="0" w:color="auto"/>
          </w:divBdr>
          <w:divsChild>
            <w:div w:id="25051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900058">
      <w:bodyDiv w:val="1"/>
      <w:marLeft w:val="0"/>
      <w:marRight w:val="0"/>
      <w:marTop w:val="0"/>
      <w:marBottom w:val="0"/>
      <w:divBdr>
        <w:top w:val="none" w:sz="0" w:space="0" w:color="auto"/>
        <w:left w:val="none" w:sz="0" w:space="0" w:color="auto"/>
        <w:bottom w:val="none" w:sz="0" w:space="0" w:color="auto"/>
        <w:right w:val="none" w:sz="0" w:space="0" w:color="auto"/>
      </w:divBdr>
    </w:div>
    <w:div w:id="1417435396">
      <w:bodyDiv w:val="1"/>
      <w:marLeft w:val="0"/>
      <w:marRight w:val="0"/>
      <w:marTop w:val="0"/>
      <w:marBottom w:val="0"/>
      <w:divBdr>
        <w:top w:val="none" w:sz="0" w:space="0" w:color="auto"/>
        <w:left w:val="none" w:sz="0" w:space="0" w:color="auto"/>
        <w:bottom w:val="none" w:sz="0" w:space="0" w:color="auto"/>
        <w:right w:val="none" w:sz="0" w:space="0" w:color="auto"/>
      </w:divBdr>
    </w:div>
    <w:div w:id="1439448208">
      <w:bodyDiv w:val="1"/>
      <w:marLeft w:val="0"/>
      <w:marRight w:val="0"/>
      <w:marTop w:val="0"/>
      <w:marBottom w:val="0"/>
      <w:divBdr>
        <w:top w:val="none" w:sz="0" w:space="0" w:color="auto"/>
        <w:left w:val="none" w:sz="0" w:space="0" w:color="auto"/>
        <w:bottom w:val="none" w:sz="0" w:space="0" w:color="auto"/>
        <w:right w:val="none" w:sz="0" w:space="0" w:color="auto"/>
      </w:divBdr>
    </w:div>
    <w:div w:id="1444420097">
      <w:bodyDiv w:val="1"/>
      <w:marLeft w:val="0"/>
      <w:marRight w:val="0"/>
      <w:marTop w:val="0"/>
      <w:marBottom w:val="0"/>
      <w:divBdr>
        <w:top w:val="none" w:sz="0" w:space="0" w:color="auto"/>
        <w:left w:val="none" w:sz="0" w:space="0" w:color="auto"/>
        <w:bottom w:val="none" w:sz="0" w:space="0" w:color="auto"/>
        <w:right w:val="none" w:sz="0" w:space="0" w:color="auto"/>
      </w:divBdr>
    </w:div>
    <w:div w:id="1492260242">
      <w:bodyDiv w:val="1"/>
      <w:marLeft w:val="0"/>
      <w:marRight w:val="0"/>
      <w:marTop w:val="0"/>
      <w:marBottom w:val="0"/>
      <w:divBdr>
        <w:top w:val="none" w:sz="0" w:space="0" w:color="auto"/>
        <w:left w:val="none" w:sz="0" w:space="0" w:color="auto"/>
        <w:bottom w:val="none" w:sz="0" w:space="0" w:color="auto"/>
        <w:right w:val="none" w:sz="0" w:space="0" w:color="auto"/>
      </w:divBdr>
    </w:div>
    <w:div w:id="1501265227">
      <w:bodyDiv w:val="1"/>
      <w:marLeft w:val="0"/>
      <w:marRight w:val="0"/>
      <w:marTop w:val="0"/>
      <w:marBottom w:val="0"/>
      <w:divBdr>
        <w:top w:val="none" w:sz="0" w:space="0" w:color="auto"/>
        <w:left w:val="none" w:sz="0" w:space="0" w:color="auto"/>
        <w:bottom w:val="none" w:sz="0" w:space="0" w:color="auto"/>
        <w:right w:val="none" w:sz="0" w:space="0" w:color="auto"/>
      </w:divBdr>
    </w:div>
    <w:div w:id="1515146992">
      <w:bodyDiv w:val="1"/>
      <w:marLeft w:val="0"/>
      <w:marRight w:val="0"/>
      <w:marTop w:val="0"/>
      <w:marBottom w:val="0"/>
      <w:divBdr>
        <w:top w:val="none" w:sz="0" w:space="0" w:color="auto"/>
        <w:left w:val="none" w:sz="0" w:space="0" w:color="auto"/>
        <w:bottom w:val="none" w:sz="0" w:space="0" w:color="auto"/>
        <w:right w:val="none" w:sz="0" w:space="0" w:color="auto"/>
      </w:divBdr>
    </w:div>
    <w:div w:id="1538201698">
      <w:bodyDiv w:val="1"/>
      <w:marLeft w:val="0"/>
      <w:marRight w:val="0"/>
      <w:marTop w:val="0"/>
      <w:marBottom w:val="0"/>
      <w:divBdr>
        <w:top w:val="none" w:sz="0" w:space="0" w:color="auto"/>
        <w:left w:val="none" w:sz="0" w:space="0" w:color="auto"/>
        <w:bottom w:val="none" w:sz="0" w:space="0" w:color="auto"/>
        <w:right w:val="none" w:sz="0" w:space="0" w:color="auto"/>
      </w:divBdr>
    </w:div>
    <w:div w:id="1595088149">
      <w:bodyDiv w:val="1"/>
      <w:marLeft w:val="0"/>
      <w:marRight w:val="0"/>
      <w:marTop w:val="0"/>
      <w:marBottom w:val="0"/>
      <w:divBdr>
        <w:top w:val="none" w:sz="0" w:space="0" w:color="auto"/>
        <w:left w:val="none" w:sz="0" w:space="0" w:color="auto"/>
        <w:bottom w:val="none" w:sz="0" w:space="0" w:color="auto"/>
        <w:right w:val="none" w:sz="0" w:space="0" w:color="auto"/>
      </w:divBdr>
      <w:divsChild>
        <w:div w:id="1525363943">
          <w:marLeft w:val="0"/>
          <w:marRight w:val="0"/>
          <w:marTop w:val="0"/>
          <w:marBottom w:val="0"/>
          <w:divBdr>
            <w:top w:val="none" w:sz="0" w:space="0" w:color="auto"/>
            <w:left w:val="none" w:sz="0" w:space="0" w:color="auto"/>
            <w:bottom w:val="none" w:sz="0" w:space="0" w:color="auto"/>
            <w:right w:val="none" w:sz="0" w:space="0" w:color="auto"/>
          </w:divBdr>
          <w:divsChild>
            <w:div w:id="1813251612">
              <w:marLeft w:val="0"/>
              <w:marRight w:val="0"/>
              <w:marTop w:val="0"/>
              <w:marBottom w:val="0"/>
              <w:divBdr>
                <w:top w:val="none" w:sz="0" w:space="0" w:color="auto"/>
                <w:left w:val="none" w:sz="0" w:space="0" w:color="auto"/>
                <w:bottom w:val="none" w:sz="0" w:space="0" w:color="auto"/>
                <w:right w:val="none" w:sz="0" w:space="0" w:color="auto"/>
              </w:divBdr>
            </w:div>
          </w:divsChild>
        </w:div>
        <w:div w:id="1289778439">
          <w:marLeft w:val="0"/>
          <w:marRight w:val="0"/>
          <w:marTop w:val="120"/>
          <w:marBottom w:val="0"/>
          <w:divBdr>
            <w:top w:val="none" w:sz="0" w:space="0" w:color="auto"/>
            <w:left w:val="none" w:sz="0" w:space="0" w:color="auto"/>
            <w:bottom w:val="none" w:sz="0" w:space="0" w:color="auto"/>
            <w:right w:val="none" w:sz="0" w:space="0" w:color="auto"/>
          </w:divBdr>
          <w:divsChild>
            <w:div w:id="269092643">
              <w:marLeft w:val="0"/>
              <w:marRight w:val="0"/>
              <w:marTop w:val="0"/>
              <w:marBottom w:val="0"/>
              <w:divBdr>
                <w:top w:val="none" w:sz="0" w:space="0" w:color="auto"/>
                <w:left w:val="none" w:sz="0" w:space="0" w:color="auto"/>
                <w:bottom w:val="none" w:sz="0" w:space="0" w:color="auto"/>
                <w:right w:val="none" w:sz="0" w:space="0" w:color="auto"/>
              </w:divBdr>
            </w:div>
          </w:divsChild>
        </w:div>
        <w:div w:id="177352763">
          <w:marLeft w:val="0"/>
          <w:marRight w:val="0"/>
          <w:marTop w:val="120"/>
          <w:marBottom w:val="0"/>
          <w:divBdr>
            <w:top w:val="none" w:sz="0" w:space="0" w:color="auto"/>
            <w:left w:val="none" w:sz="0" w:space="0" w:color="auto"/>
            <w:bottom w:val="none" w:sz="0" w:space="0" w:color="auto"/>
            <w:right w:val="none" w:sz="0" w:space="0" w:color="auto"/>
          </w:divBdr>
          <w:divsChild>
            <w:div w:id="103083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16686">
      <w:bodyDiv w:val="1"/>
      <w:marLeft w:val="0"/>
      <w:marRight w:val="0"/>
      <w:marTop w:val="0"/>
      <w:marBottom w:val="0"/>
      <w:divBdr>
        <w:top w:val="none" w:sz="0" w:space="0" w:color="auto"/>
        <w:left w:val="none" w:sz="0" w:space="0" w:color="auto"/>
        <w:bottom w:val="none" w:sz="0" w:space="0" w:color="auto"/>
        <w:right w:val="none" w:sz="0" w:space="0" w:color="auto"/>
      </w:divBdr>
    </w:div>
    <w:div w:id="1622804407">
      <w:bodyDiv w:val="1"/>
      <w:marLeft w:val="0"/>
      <w:marRight w:val="0"/>
      <w:marTop w:val="0"/>
      <w:marBottom w:val="0"/>
      <w:divBdr>
        <w:top w:val="none" w:sz="0" w:space="0" w:color="auto"/>
        <w:left w:val="none" w:sz="0" w:space="0" w:color="auto"/>
        <w:bottom w:val="none" w:sz="0" w:space="0" w:color="auto"/>
        <w:right w:val="none" w:sz="0" w:space="0" w:color="auto"/>
      </w:divBdr>
    </w:div>
    <w:div w:id="1677726529">
      <w:bodyDiv w:val="1"/>
      <w:marLeft w:val="0"/>
      <w:marRight w:val="0"/>
      <w:marTop w:val="0"/>
      <w:marBottom w:val="0"/>
      <w:divBdr>
        <w:top w:val="none" w:sz="0" w:space="0" w:color="auto"/>
        <w:left w:val="none" w:sz="0" w:space="0" w:color="auto"/>
        <w:bottom w:val="none" w:sz="0" w:space="0" w:color="auto"/>
        <w:right w:val="none" w:sz="0" w:space="0" w:color="auto"/>
      </w:divBdr>
    </w:div>
    <w:div w:id="1693260244">
      <w:bodyDiv w:val="1"/>
      <w:marLeft w:val="0"/>
      <w:marRight w:val="0"/>
      <w:marTop w:val="0"/>
      <w:marBottom w:val="0"/>
      <w:divBdr>
        <w:top w:val="none" w:sz="0" w:space="0" w:color="auto"/>
        <w:left w:val="none" w:sz="0" w:space="0" w:color="auto"/>
        <w:bottom w:val="none" w:sz="0" w:space="0" w:color="auto"/>
        <w:right w:val="none" w:sz="0" w:space="0" w:color="auto"/>
      </w:divBdr>
    </w:div>
    <w:div w:id="1693874012">
      <w:bodyDiv w:val="1"/>
      <w:marLeft w:val="0"/>
      <w:marRight w:val="0"/>
      <w:marTop w:val="0"/>
      <w:marBottom w:val="0"/>
      <w:divBdr>
        <w:top w:val="none" w:sz="0" w:space="0" w:color="auto"/>
        <w:left w:val="none" w:sz="0" w:space="0" w:color="auto"/>
        <w:bottom w:val="none" w:sz="0" w:space="0" w:color="auto"/>
        <w:right w:val="none" w:sz="0" w:space="0" w:color="auto"/>
      </w:divBdr>
    </w:div>
    <w:div w:id="1694964327">
      <w:bodyDiv w:val="1"/>
      <w:marLeft w:val="0"/>
      <w:marRight w:val="0"/>
      <w:marTop w:val="0"/>
      <w:marBottom w:val="0"/>
      <w:divBdr>
        <w:top w:val="none" w:sz="0" w:space="0" w:color="auto"/>
        <w:left w:val="none" w:sz="0" w:space="0" w:color="auto"/>
        <w:bottom w:val="none" w:sz="0" w:space="0" w:color="auto"/>
        <w:right w:val="none" w:sz="0" w:space="0" w:color="auto"/>
      </w:divBdr>
    </w:div>
    <w:div w:id="1729378642">
      <w:bodyDiv w:val="1"/>
      <w:marLeft w:val="0"/>
      <w:marRight w:val="0"/>
      <w:marTop w:val="0"/>
      <w:marBottom w:val="0"/>
      <w:divBdr>
        <w:top w:val="none" w:sz="0" w:space="0" w:color="auto"/>
        <w:left w:val="none" w:sz="0" w:space="0" w:color="auto"/>
        <w:bottom w:val="none" w:sz="0" w:space="0" w:color="auto"/>
        <w:right w:val="none" w:sz="0" w:space="0" w:color="auto"/>
      </w:divBdr>
    </w:div>
    <w:div w:id="1766727744">
      <w:bodyDiv w:val="1"/>
      <w:marLeft w:val="0"/>
      <w:marRight w:val="0"/>
      <w:marTop w:val="0"/>
      <w:marBottom w:val="0"/>
      <w:divBdr>
        <w:top w:val="none" w:sz="0" w:space="0" w:color="auto"/>
        <w:left w:val="none" w:sz="0" w:space="0" w:color="auto"/>
        <w:bottom w:val="none" w:sz="0" w:space="0" w:color="auto"/>
        <w:right w:val="none" w:sz="0" w:space="0" w:color="auto"/>
      </w:divBdr>
    </w:div>
    <w:div w:id="1770999606">
      <w:bodyDiv w:val="1"/>
      <w:marLeft w:val="0"/>
      <w:marRight w:val="0"/>
      <w:marTop w:val="0"/>
      <w:marBottom w:val="0"/>
      <w:divBdr>
        <w:top w:val="none" w:sz="0" w:space="0" w:color="auto"/>
        <w:left w:val="none" w:sz="0" w:space="0" w:color="auto"/>
        <w:bottom w:val="none" w:sz="0" w:space="0" w:color="auto"/>
        <w:right w:val="none" w:sz="0" w:space="0" w:color="auto"/>
      </w:divBdr>
    </w:div>
    <w:div w:id="1781218027">
      <w:bodyDiv w:val="1"/>
      <w:marLeft w:val="0"/>
      <w:marRight w:val="0"/>
      <w:marTop w:val="0"/>
      <w:marBottom w:val="0"/>
      <w:divBdr>
        <w:top w:val="none" w:sz="0" w:space="0" w:color="auto"/>
        <w:left w:val="none" w:sz="0" w:space="0" w:color="auto"/>
        <w:bottom w:val="none" w:sz="0" w:space="0" w:color="auto"/>
        <w:right w:val="none" w:sz="0" w:space="0" w:color="auto"/>
      </w:divBdr>
    </w:div>
    <w:div w:id="1791700428">
      <w:bodyDiv w:val="1"/>
      <w:marLeft w:val="0"/>
      <w:marRight w:val="0"/>
      <w:marTop w:val="0"/>
      <w:marBottom w:val="0"/>
      <w:divBdr>
        <w:top w:val="none" w:sz="0" w:space="0" w:color="auto"/>
        <w:left w:val="none" w:sz="0" w:space="0" w:color="auto"/>
        <w:bottom w:val="none" w:sz="0" w:space="0" w:color="auto"/>
        <w:right w:val="none" w:sz="0" w:space="0" w:color="auto"/>
      </w:divBdr>
    </w:div>
    <w:div w:id="1799445130">
      <w:bodyDiv w:val="1"/>
      <w:marLeft w:val="0"/>
      <w:marRight w:val="0"/>
      <w:marTop w:val="0"/>
      <w:marBottom w:val="0"/>
      <w:divBdr>
        <w:top w:val="none" w:sz="0" w:space="0" w:color="auto"/>
        <w:left w:val="none" w:sz="0" w:space="0" w:color="auto"/>
        <w:bottom w:val="none" w:sz="0" w:space="0" w:color="auto"/>
        <w:right w:val="none" w:sz="0" w:space="0" w:color="auto"/>
      </w:divBdr>
    </w:div>
    <w:div w:id="1824396705">
      <w:bodyDiv w:val="1"/>
      <w:marLeft w:val="0"/>
      <w:marRight w:val="0"/>
      <w:marTop w:val="0"/>
      <w:marBottom w:val="0"/>
      <w:divBdr>
        <w:top w:val="none" w:sz="0" w:space="0" w:color="auto"/>
        <w:left w:val="none" w:sz="0" w:space="0" w:color="auto"/>
        <w:bottom w:val="none" w:sz="0" w:space="0" w:color="auto"/>
        <w:right w:val="none" w:sz="0" w:space="0" w:color="auto"/>
      </w:divBdr>
      <w:divsChild>
        <w:div w:id="1814063173">
          <w:marLeft w:val="0"/>
          <w:marRight w:val="0"/>
          <w:marTop w:val="0"/>
          <w:marBottom w:val="0"/>
          <w:divBdr>
            <w:top w:val="none" w:sz="0" w:space="0" w:color="auto"/>
            <w:left w:val="none" w:sz="0" w:space="0" w:color="auto"/>
            <w:bottom w:val="none" w:sz="0" w:space="0" w:color="auto"/>
            <w:right w:val="none" w:sz="0" w:space="0" w:color="auto"/>
          </w:divBdr>
          <w:divsChild>
            <w:div w:id="607666277">
              <w:marLeft w:val="0"/>
              <w:marRight w:val="0"/>
              <w:marTop w:val="0"/>
              <w:marBottom w:val="0"/>
              <w:divBdr>
                <w:top w:val="none" w:sz="0" w:space="0" w:color="auto"/>
                <w:left w:val="none" w:sz="0" w:space="0" w:color="auto"/>
                <w:bottom w:val="none" w:sz="0" w:space="0" w:color="auto"/>
                <w:right w:val="none" w:sz="0" w:space="0" w:color="auto"/>
              </w:divBdr>
            </w:div>
          </w:divsChild>
        </w:div>
        <w:div w:id="272438646">
          <w:marLeft w:val="0"/>
          <w:marRight w:val="0"/>
          <w:marTop w:val="120"/>
          <w:marBottom w:val="0"/>
          <w:divBdr>
            <w:top w:val="none" w:sz="0" w:space="0" w:color="auto"/>
            <w:left w:val="none" w:sz="0" w:space="0" w:color="auto"/>
            <w:bottom w:val="none" w:sz="0" w:space="0" w:color="auto"/>
            <w:right w:val="none" w:sz="0" w:space="0" w:color="auto"/>
          </w:divBdr>
          <w:divsChild>
            <w:div w:id="14387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15900">
      <w:bodyDiv w:val="1"/>
      <w:marLeft w:val="0"/>
      <w:marRight w:val="0"/>
      <w:marTop w:val="0"/>
      <w:marBottom w:val="0"/>
      <w:divBdr>
        <w:top w:val="none" w:sz="0" w:space="0" w:color="auto"/>
        <w:left w:val="none" w:sz="0" w:space="0" w:color="auto"/>
        <w:bottom w:val="none" w:sz="0" w:space="0" w:color="auto"/>
        <w:right w:val="none" w:sz="0" w:space="0" w:color="auto"/>
      </w:divBdr>
    </w:div>
    <w:div w:id="1847549610">
      <w:bodyDiv w:val="1"/>
      <w:marLeft w:val="0"/>
      <w:marRight w:val="0"/>
      <w:marTop w:val="0"/>
      <w:marBottom w:val="0"/>
      <w:divBdr>
        <w:top w:val="none" w:sz="0" w:space="0" w:color="auto"/>
        <w:left w:val="none" w:sz="0" w:space="0" w:color="auto"/>
        <w:bottom w:val="none" w:sz="0" w:space="0" w:color="auto"/>
        <w:right w:val="none" w:sz="0" w:space="0" w:color="auto"/>
      </w:divBdr>
    </w:div>
    <w:div w:id="1851527381">
      <w:bodyDiv w:val="1"/>
      <w:marLeft w:val="0"/>
      <w:marRight w:val="0"/>
      <w:marTop w:val="0"/>
      <w:marBottom w:val="0"/>
      <w:divBdr>
        <w:top w:val="none" w:sz="0" w:space="0" w:color="auto"/>
        <w:left w:val="none" w:sz="0" w:space="0" w:color="auto"/>
        <w:bottom w:val="none" w:sz="0" w:space="0" w:color="auto"/>
        <w:right w:val="none" w:sz="0" w:space="0" w:color="auto"/>
      </w:divBdr>
    </w:div>
    <w:div w:id="1874731667">
      <w:bodyDiv w:val="1"/>
      <w:marLeft w:val="0"/>
      <w:marRight w:val="0"/>
      <w:marTop w:val="0"/>
      <w:marBottom w:val="0"/>
      <w:divBdr>
        <w:top w:val="none" w:sz="0" w:space="0" w:color="auto"/>
        <w:left w:val="none" w:sz="0" w:space="0" w:color="auto"/>
        <w:bottom w:val="none" w:sz="0" w:space="0" w:color="auto"/>
        <w:right w:val="none" w:sz="0" w:space="0" w:color="auto"/>
      </w:divBdr>
    </w:div>
    <w:div w:id="1908221870">
      <w:bodyDiv w:val="1"/>
      <w:marLeft w:val="0"/>
      <w:marRight w:val="0"/>
      <w:marTop w:val="0"/>
      <w:marBottom w:val="0"/>
      <w:divBdr>
        <w:top w:val="none" w:sz="0" w:space="0" w:color="auto"/>
        <w:left w:val="none" w:sz="0" w:space="0" w:color="auto"/>
        <w:bottom w:val="none" w:sz="0" w:space="0" w:color="auto"/>
        <w:right w:val="none" w:sz="0" w:space="0" w:color="auto"/>
      </w:divBdr>
    </w:div>
    <w:div w:id="1909530241">
      <w:bodyDiv w:val="1"/>
      <w:marLeft w:val="0"/>
      <w:marRight w:val="0"/>
      <w:marTop w:val="0"/>
      <w:marBottom w:val="0"/>
      <w:divBdr>
        <w:top w:val="none" w:sz="0" w:space="0" w:color="auto"/>
        <w:left w:val="none" w:sz="0" w:space="0" w:color="auto"/>
        <w:bottom w:val="none" w:sz="0" w:space="0" w:color="auto"/>
        <w:right w:val="none" w:sz="0" w:space="0" w:color="auto"/>
      </w:divBdr>
      <w:divsChild>
        <w:div w:id="240411701">
          <w:marLeft w:val="0"/>
          <w:marRight w:val="0"/>
          <w:marTop w:val="0"/>
          <w:marBottom w:val="0"/>
          <w:divBdr>
            <w:top w:val="none" w:sz="0" w:space="0" w:color="auto"/>
            <w:left w:val="none" w:sz="0" w:space="0" w:color="auto"/>
            <w:bottom w:val="none" w:sz="0" w:space="0" w:color="auto"/>
            <w:right w:val="none" w:sz="0" w:space="0" w:color="auto"/>
          </w:divBdr>
          <w:divsChild>
            <w:div w:id="1296712586">
              <w:marLeft w:val="0"/>
              <w:marRight w:val="0"/>
              <w:marTop w:val="0"/>
              <w:marBottom w:val="0"/>
              <w:divBdr>
                <w:top w:val="none" w:sz="0" w:space="0" w:color="auto"/>
                <w:left w:val="none" w:sz="0" w:space="0" w:color="auto"/>
                <w:bottom w:val="none" w:sz="0" w:space="0" w:color="auto"/>
                <w:right w:val="none" w:sz="0" w:space="0" w:color="auto"/>
              </w:divBdr>
            </w:div>
          </w:divsChild>
        </w:div>
        <w:div w:id="781068372">
          <w:marLeft w:val="0"/>
          <w:marRight w:val="0"/>
          <w:marTop w:val="120"/>
          <w:marBottom w:val="0"/>
          <w:divBdr>
            <w:top w:val="none" w:sz="0" w:space="0" w:color="auto"/>
            <w:left w:val="none" w:sz="0" w:space="0" w:color="auto"/>
            <w:bottom w:val="none" w:sz="0" w:space="0" w:color="auto"/>
            <w:right w:val="none" w:sz="0" w:space="0" w:color="auto"/>
          </w:divBdr>
          <w:divsChild>
            <w:div w:id="1840191818">
              <w:marLeft w:val="0"/>
              <w:marRight w:val="0"/>
              <w:marTop w:val="0"/>
              <w:marBottom w:val="0"/>
              <w:divBdr>
                <w:top w:val="none" w:sz="0" w:space="0" w:color="auto"/>
                <w:left w:val="none" w:sz="0" w:space="0" w:color="auto"/>
                <w:bottom w:val="none" w:sz="0" w:space="0" w:color="auto"/>
                <w:right w:val="none" w:sz="0" w:space="0" w:color="auto"/>
              </w:divBdr>
            </w:div>
          </w:divsChild>
        </w:div>
        <w:div w:id="427310197">
          <w:marLeft w:val="0"/>
          <w:marRight w:val="0"/>
          <w:marTop w:val="120"/>
          <w:marBottom w:val="0"/>
          <w:divBdr>
            <w:top w:val="none" w:sz="0" w:space="0" w:color="auto"/>
            <w:left w:val="none" w:sz="0" w:space="0" w:color="auto"/>
            <w:bottom w:val="none" w:sz="0" w:space="0" w:color="auto"/>
            <w:right w:val="none" w:sz="0" w:space="0" w:color="auto"/>
          </w:divBdr>
          <w:divsChild>
            <w:div w:id="86514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46485">
      <w:bodyDiv w:val="1"/>
      <w:marLeft w:val="0"/>
      <w:marRight w:val="0"/>
      <w:marTop w:val="0"/>
      <w:marBottom w:val="0"/>
      <w:divBdr>
        <w:top w:val="none" w:sz="0" w:space="0" w:color="auto"/>
        <w:left w:val="none" w:sz="0" w:space="0" w:color="auto"/>
        <w:bottom w:val="none" w:sz="0" w:space="0" w:color="auto"/>
        <w:right w:val="none" w:sz="0" w:space="0" w:color="auto"/>
      </w:divBdr>
    </w:div>
    <w:div w:id="1934777466">
      <w:bodyDiv w:val="1"/>
      <w:marLeft w:val="0"/>
      <w:marRight w:val="0"/>
      <w:marTop w:val="0"/>
      <w:marBottom w:val="0"/>
      <w:divBdr>
        <w:top w:val="none" w:sz="0" w:space="0" w:color="auto"/>
        <w:left w:val="none" w:sz="0" w:space="0" w:color="auto"/>
        <w:bottom w:val="none" w:sz="0" w:space="0" w:color="auto"/>
        <w:right w:val="none" w:sz="0" w:space="0" w:color="auto"/>
      </w:divBdr>
    </w:div>
    <w:div w:id="1937446130">
      <w:bodyDiv w:val="1"/>
      <w:marLeft w:val="0"/>
      <w:marRight w:val="0"/>
      <w:marTop w:val="0"/>
      <w:marBottom w:val="0"/>
      <w:divBdr>
        <w:top w:val="none" w:sz="0" w:space="0" w:color="auto"/>
        <w:left w:val="none" w:sz="0" w:space="0" w:color="auto"/>
        <w:bottom w:val="none" w:sz="0" w:space="0" w:color="auto"/>
        <w:right w:val="none" w:sz="0" w:space="0" w:color="auto"/>
      </w:divBdr>
    </w:div>
    <w:div w:id="1952516791">
      <w:bodyDiv w:val="1"/>
      <w:marLeft w:val="0"/>
      <w:marRight w:val="0"/>
      <w:marTop w:val="0"/>
      <w:marBottom w:val="0"/>
      <w:divBdr>
        <w:top w:val="none" w:sz="0" w:space="0" w:color="auto"/>
        <w:left w:val="none" w:sz="0" w:space="0" w:color="auto"/>
        <w:bottom w:val="none" w:sz="0" w:space="0" w:color="auto"/>
        <w:right w:val="none" w:sz="0" w:space="0" w:color="auto"/>
      </w:divBdr>
    </w:div>
    <w:div w:id="1989550803">
      <w:bodyDiv w:val="1"/>
      <w:marLeft w:val="0"/>
      <w:marRight w:val="0"/>
      <w:marTop w:val="0"/>
      <w:marBottom w:val="0"/>
      <w:divBdr>
        <w:top w:val="none" w:sz="0" w:space="0" w:color="auto"/>
        <w:left w:val="none" w:sz="0" w:space="0" w:color="auto"/>
        <w:bottom w:val="none" w:sz="0" w:space="0" w:color="auto"/>
        <w:right w:val="none" w:sz="0" w:space="0" w:color="auto"/>
      </w:divBdr>
      <w:divsChild>
        <w:div w:id="435055473">
          <w:marLeft w:val="0"/>
          <w:marRight w:val="0"/>
          <w:marTop w:val="0"/>
          <w:marBottom w:val="0"/>
          <w:divBdr>
            <w:top w:val="none" w:sz="0" w:space="0" w:color="auto"/>
            <w:left w:val="none" w:sz="0" w:space="0" w:color="auto"/>
            <w:bottom w:val="none" w:sz="0" w:space="0" w:color="auto"/>
            <w:right w:val="none" w:sz="0" w:space="0" w:color="auto"/>
          </w:divBdr>
        </w:div>
        <w:div w:id="1480070575">
          <w:marLeft w:val="0"/>
          <w:marRight w:val="0"/>
          <w:marTop w:val="120"/>
          <w:marBottom w:val="0"/>
          <w:divBdr>
            <w:top w:val="none" w:sz="0" w:space="0" w:color="auto"/>
            <w:left w:val="none" w:sz="0" w:space="0" w:color="auto"/>
            <w:bottom w:val="none" w:sz="0" w:space="0" w:color="auto"/>
            <w:right w:val="none" w:sz="0" w:space="0" w:color="auto"/>
          </w:divBdr>
          <w:divsChild>
            <w:div w:id="21906092">
              <w:marLeft w:val="0"/>
              <w:marRight w:val="0"/>
              <w:marTop w:val="0"/>
              <w:marBottom w:val="0"/>
              <w:divBdr>
                <w:top w:val="none" w:sz="0" w:space="0" w:color="auto"/>
                <w:left w:val="none" w:sz="0" w:space="0" w:color="auto"/>
                <w:bottom w:val="none" w:sz="0" w:space="0" w:color="auto"/>
                <w:right w:val="none" w:sz="0" w:space="0" w:color="auto"/>
              </w:divBdr>
            </w:div>
          </w:divsChild>
        </w:div>
        <w:div w:id="878857916">
          <w:marLeft w:val="0"/>
          <w:marRight w:val="0"/>
          <w:marTop w:val="120"/>
          <w:marBottom w:val="0"/>
          <w:divBdr>
            <w:top w:val="none" w:sz="0" w:space="0" w:color="auto"/>
            <w:left w:val="none" w:sz="0" w:space="0" w:color="auto"/>
            <w:bottom w:val="none" w:sz="0" w:space="0" w:color="auto"/>
            <w:right w:val="none" w:sz="0" w:space="0" w:color="auto"/>
          </w:divBdr>
          <w:divsChild>
            <w:div w:id="1677339632">
              <w:marLeft w:val="0"/>
              <w:marRight w:val="0"/>
              <w:marTop w:val="0"/>
              <w:marBottom w:val="0"/>
              <w:divBdr>
                <w:top w:val="none" w:sz="0" w:space="0" w:color="auto"/>
                <w:left w:val="none" w:sz="0" w:space="0" w:color="auto"/>
                <w:bottom w:val="none" w:sz="0" w:space="0" w:color="auto"/>
                <w:right w:val="none" w:sz="0" w:space="0" w:color="auto"/>
              </w:divBdr>
            </w:div>
          </w:divsChild>
        </w:div>
        <w:div w:id="2076588650">
          <w:marLeft w:val="0"/>
          <w:marRight w:val="0"/>
          <w:marTop w:val="120"/>
          <w:marBottom w:val="0"/>
          <w:divBdr>
            <w:top w:val="none" w:sz="0" w:space="0" w:color="auto"/>
            <w:left w:val="none" w:sz="0" w:space="0" w:color="auto"/>
            <w:bottom w:val="none" w:sz="0" w:space="0" w:color="auto"/>
            <w:right w:val="none" w:sz="0" w:space="0" w:color="auto"/>
          </w:divBdr>
          <w:divsChild>
            <w:div w:id="809783388">
              <w:marLeft w:val="0"/>
              <w:marRight w:val="0"/>
              <w:marTop w:val="0"/>
              <w:marBottom w:val="0"/>
              <w:divBdr>
                <w:top w:val="none" w:sz="0" w:space="0" w:color="auto"/>
                <w:left w:val="none" w:sz="0" w:space="0" w:color="auto"/>
                <w:bottom w:val="none" w:sz="0" w:space="0" w:color="auto"/>
                <w:right w:val="none" w:sz="0" w:space="0" w:color="auto"/>
              </w:divBdr>
            </w:div>
          </w:divsChild>
        </w:div>
        <w:div w:id="526065252">
          <w:marLeft w:val="0"/>
          <w:marRight w:val="0"/>
          <w:marTop w:val="120"/>
          <w:marBottom w:val="0"/>
          <w:divBdr>
            <w:top w:val="none" w:sz="0" w:space="0" w:color="auto"/>
            <w:left w:val="none" w:sz="0" w:space="0" w:color="auto"/>
            <w:bottom w:val="none" w:sz="0" w:space="0" w:color="auto"/>
            <w:right w:val="none" w:sz="0" w:space="0" w:color="auto"/>
          </w:divBdr>
          <w:divsChild>
            <w:div w:id="19582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5507">
      <w:bodyDiv w:val="1"/>
      <w:marLeft w:val="0"/>
      <w:marRight w:val="0"/>
      <w:marTop w:val="0"/>
      <w:marBottom w:val="0"/>
      <w:divBdr>
        <w:top w:val="none" w:sz="0" w:space="0" w:color="auto"/>
        <w:left w:val="none" w:sz="0" w:space="0" w:color="auto"/>
        <w:bottom w:val="none" w:sz="0" w:space="0" w:color="auto"/>
        <w:right w:val="none" w:sz="0" w:space="0" w:color="auto"/>
      </w:divBdr>
    </w:div>
    <w:div w:id="1999839095">
      <w:bodyDiv w:val="1"/>
      <w:marLeft w:val="0"/>
      <w:marRight w:val="0"/>
      <w:marTop w:val="0"/>
      <w:marBottom w:val="0"/>
      <w:divBdr>
        <w:top w:val="none" w:sz="0" w:space="0" w:color="auto"/>
        <w:left w:val="none" w:sz="0" w:space="0" w:color="auto"/>
        <w:bottom w:val="none" w:sz="0" w:space="0" w:color="auto"/>
        <w:right w:val="none" w:sz="0" w:space="0" w:color="auto"/>
      </w:divBdr>
    </w:div>
    <w:div w:id="2018387657">
      <w:bodyDiv w:val="1"/>
      <w:marLeft w:val="0"/>
      <w:marRight w:val="0"/>
      <w:marTop w:val="0"/>
      <w:marBottom w:val="0"/>
      <w:divBdr>
        <w:top w:val="none" w:sz="0" w:space="0" w:color="auto"/>
        <w:left w:val="none" w:sz="0" w:space="0" w:color="auto"/>
        <w:bottom w:val="none" w:sz="0" w:space="0" w:color="auto"/>
        <w:right w:val="none" w:sz="0" w:space="0" w:color="auto"/>
      </w:divBdr>
    </w:div>
    <w:div w:id="2035419592">
      <w:bodyDiv w:val="1"/>
      <w:marLeft w:val="0"/>
      <w:marRight w:val="0"/>
      <w:marTop w:val="0"/>
      <w:marBottom w:val="0"/>
      <w:divBdr>
        <w:top w:val="none" w:sz="0" w:space="0" w:color="auto"/>
        <w:left w:val="none" w:sz="0" w:space="0" w:color="auto"/>
        <w:bottom w:val="none" w:sz="0" w:space="0" w:color="auto"/>
        <w:right w:val="none" w:sz="0" w:space="0" w:color="auto"/>
      </w:divBdr>
    </w:div>
    <w:div w:id="2042047817">
      <w:bodyDiv w:val="1"/>
      <w:marLeft w:val="0"/>
      <w:marRight w:val="0"/>
      <w:marTop w:val="0"/>
      <w:marBottom w:val="0"/>
      <w:divBdr>
        <w:top w:val="none" w:sz="0" w:space="0" w:color="auto"/>
        <w:left w:val="none" w:sz="0" w:space="0" w:color="auto"/>
        <w:bottom w:val="none" w:sz="0" w:space="0" w:color="auto"/>
        <w:right w:val="none" w:sz="0" w:space="0" w:color="auto"/>
      </w:divBdr>
    </w:div>
    <w:div w:id="2065327311">
      <w:bodyDiv w:val="1"/>
      <w:marLeft w:val="0"/>
      <w:marRight w:val="0"/>
      <w:marTop w:val="0"/>
      <w:marBottom w:val="0"/>
      <w:divBdr>
        <w:top w:val="none" w:sz="0" w:space="0" w:color="auto"/>
        <w:left w:val="none" w:sz="0" w:space="0" w:color="auto"/>
        <w:bottom w:val="none" w:sz="0" w:space="0" w:color="auto"/>
        <w:right w:val="none" w:sz="0" w:space="0" w:color="auto"/>
      </w:divBdr>
    </w:div>
    <w:div w:id="2108231473">
      <w:bodyDiv w:val="1"/>
      <w:marLeft w:val="0"/>
      <w:marRight w:val="0"/>
      <w:marTop w:val="0"/>
      <w:marBottom w:val="0"/>
      <w:divBdr>
        <w:top w:val="none" w:sz="0" w:space="0" w:color="auto"/>
        <w:left w:val="none" w:sz="0" w:space="0" w:color="auto"/>
        <w:bottom w:val="none" w:sz="0" w:space="0" w:color="auto"/>
        <w:right w:val="none" w:sz="0" w:space="0" w:color="auto"/>
      </w:divBdr>
    </w:div>
    <w:div w:id="2109151072">
      <w:bodyDiv w:val="1"/>
      <w:marLeft w:val="0"/>
      <w:marRight w:val="0"/>
      <w:marTop w:val="0"/>
      <w:marBottom w:val="0"/>
      <w:divBdr>
        <w:top w:val="none" w:sz="0" w:space="0" w:color="auto"/>
        <w:left w:val="none" w:sz="0" w:space="0" w:color="auto"/>
        <w:bottom w:val="none" w:sz="0" w:space="0" w:color="auto"/>
        <w:right w:val="none" w:sz="0" w:space="0" w:color="auto"/>
      </w:divBdr>
    </w:div>
    <w:div w:id="2124566166">
      <w:bodyDiv w:val="1"/>
      <w:marLeft w:val="0"/>
      <w:marRight w:val="0"/>
      <w:marTop w:val="0"/>
      <w:marBottom w:val="0"/>
      <w:divBdr>
        <w:top w:val="none" w:sz="0" w:space="0" w:color="auto"/>
        <w:left w:val="none" w:sz="0" w:space="0" w:color="auto"/>
        <w:bottom w:val="none" w:sz="0" w:space="0" w:color="auto"/>
        <w:right w:val="none" w:sz="0" w:space="0" w:color="auto"/>
      </w:divBdr>
    </w:div>
    <w:div w:id="2144619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customXml" Target="../customXml/item2.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4.jpeg"/><Relationship Id="rId20"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hyperlink" Target="http://www.pid.cz" TargetMode="External"/><Relationship Id="rId23"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_rels/header2.xml.rels><?xml version="1.0" encoding="UTF-8" standalone="yes"?>
<Relationships xmlns="http://schemas.openxmlformats.org/package/2006/relationships"><Relationship Id="rId1" Type="http://schemas.openxmlformats.org/officeDocument/2006/relationships/image" Target="media/image8.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6687DF9D4A207459F3C24F2687AEFA4" ma:contentTypeVersion="16" ma:contentTypeDescription="Vytvoří nový dokument" ma:contentTypeScope="" ma:versionID="07a33e8e6f580af5fc1528b554967f5a">
  <xsd:schema xmlns:xsd="http://www.w3.org/2001/XMLSchema" xmlns:xs="http://www.w3.org/2001/XMLSchema" xmlns:p="http://schemas.microsoft.com/office/2006/metadata/properties" xmlns:ns3="7c918769-acde-4e6f-981d-ff4d74f61e04" xmlns:ns4="850b584c-e350-41de-b173-f16755db0f61" targetNamespace="http://schemas.microsoft.com/office/2006/metadata/properties" ma:root="true" ma:fieldsID="d74bbe28327958eb05fe106eec33debc" ns3:_="" ns4:_="">
    <xsd:import namespace="7c918769-acde-4e6f-981d-ff4d74f61e04"/>
    <xsd:import namespace="850b584c-e350-41de-b173-f16755db0f61"/>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LengthInSeconds" minOccurs="0"/>
                <xsd:element ref="ns3:MediaServiceDateTaken" minOccurs="0"/>
                <xsd:element ref="ns3:MediaServiceGenerationTime" minOccurs="0"/>
                <xsd:element ref="ns3:MediaServiceEventHashCode" minOccurs="0"/>
                <xsd:element ref="ns3:MediaServiceOCR" minOccurs="0"/>
                <xsd:element ref="ns3:MediaServiceLocation" minOccurs="0"/>
                <xsd:element ref="ns3:MediaServiceObjectDetectorVersions" minOccurs="0"/>
                <xsd:element ref="ns3:_activity" minOccurs="0"/>
                <xsd:element ref="ns3:MediaServiceSearchProperties" minOccurs="0"/>
                <xsd:element ref="ns3:MediaServiceSystemTag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18769-acde-4e6f-981d-ff4d74f61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SystemTags" ma:index="20"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0b584c-e350-41de-b173-f16755db0f61" elementFormDefault="qualified">
    <xsd:import namespace="http://schemas.microsoft.com/office/2006/documentManagement/types"/>
    <xsd:import namespace="http://schemas.microsoft.com/office/infopath/2007/PartnerControls"/>
    <xsd:element name="SharedWithUsers" ma:index="2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dílené s podrobnostmi" ma:internalName="SharedWithDetails" ma:readOnly="true">
      <xsd:simpleType>
        <xsd:restriction base="dms:Note">
          <xsd:maxLength value="255"/>
        </xsd:restriction>
      </xsd:simpleType>
    </xsd:element>
    <xsd:element name="SharingHintHash" ma:index="23"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7c918769-acde-4e6f-981d-ff4d74f61e0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7293A53-6D97-4125-964B-81614CCFB1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18769-acde-4e6f-981d-ff4d74f61e04"/>
    <ds:schemaRef ds:uri="850b584c-e350-41de-b173-f16755db0f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333E17-E32F-4CCB-A94C-41B1845577DF}">
  <ds:schemaRefs>
    <ds:schemaRef ds:uri="http://schemas.microsoft.com/office/2006/metadata/properties"/>
    <ds:schemaRef ds:uri="http://schemas.microsoft.com/office/infopath/2007/PartnerControls"/>
    <ds:schemaRef ds:uri="7c918769-acde-4e6f-981d-ff4d74f61e04"/>
  </ds:schemaRefs>
</ds:datastoreItem>
</file>

<file path=customXml/itemProps3.xml><?xml version="1.0" encoding="utf-8"?>
<ds:datastoreItem xmlns:ds="http://schemas.openxmlformats.org/officeDocument/2006/customXml" ds:itemID="{EE5028AC-82DC-4BAB-BDFA-3F2A9C3BE1CF}">
  <ds:schemaRefs>
    <ds:schemaRef ds:uri="http://schemas.openxmlformats.org/officeDocument/2006/bibliography"/>
  </ds:schemaRefs>
</ds:datastoreItem>
</file>

<file path=customXml/itemProps4.xml><?xml version="1.0" encoding="utf-8"?>
<ds:datastoreItem xmlns:ds="http://schemas.openxmlformats.org/officeDocument/2006/customXml" ds:itemID="{450E7B75-767B-4474-9D6B-04A212C396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4446</TotalTime>
  <Pages>12</Pages>
  <Words>5364</Words>
  <Characters>28916</Characters>
  <Application>Microsoft Office Word</Application>
  <DocSecurity>0</DocSecurity>
  <Lines>240</Lines>
  <Paragraphs>68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34212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 Horová</dc:creator>
  <cp:keywords/>
  <dc:description/>
  <cp:lastModifiedBy>Drápal Filip</cp:lastModifiedBy>
  <cp:revision>278</cp:revision>
  <cp:lastPrinted>2025-09-11T09:32:00Z</cp:lastPrinted>
  <dcterms:created xsi:type="dcterms:W3CDTF">2025-11-14T08:11:00Z</dcterms:created>
  <dcterms:modified xsi:type="dcterms:W3CDTF">2025-11-18T12:42:00Z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0x010100D6687DF9D4A207459F3C24F2687AEFA4</vt:lpwstr>
  </property>
  <property fmtid="{D5CDD505-2E9C-101B-9397-08002B2CF9AE}" pid="3" name="_activity">
    <vt:lpwstr/>
  </property>
</Properties>
</file>